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F85" w:rsidRPr="00F11F85" w:rsidRDefault="00747F97">
      <w:pPr>
        <w:rPr>
          <w:b/>
        </w:rPr>
      </w:pPr>
      <w:r>
        <w:rPr>
          <w:b/>
        </w:rPr>
        <w:t>Úvod do e</w:t>
      </w:r>
      <w:r w:rsidR="00F11F85" w:rsidRPr="00F11F85">
        <w:rPr>
          <w:b/>
        </w:rPr>
        <w:t>kologické</w:t>
      </w:r>
      <w:r>
        <w:rPr>
          <w:b/>
        </w:rPr>
        <w:t>ho</w:t>
      </w:r>
      <w:r w:rsidR="00F11F85" w:rsidRPr="00F11F85">
        <w:rPr>
          <w:b/>
        </w:rPr>
        <w:t xml:space="preserve"> zemědělství</w:t>
      </w:r>
      <w:r>
        <w:rPr>
          <w:b/>
        </w:rPr>
        <w:t>, regionální bioprodukce, databáze, činnost IS Kopanice</w:t>
      </w:r>
    </w:p>
    <w:p w:rsidR="00B9502E" w:rsidRDefault="00B9502E">
      <w:pPr>
        <w:rPr>
          <w:b/>
        </w:rPr>
      </w:pPr>
    </w:p>
    <w:p w:rsidR="00F11F85" w:rsidRPr="009A007A" w:rsidRDefault="00B9502E">
      <w:pPr>
        <w:rPr>
          <w:b/>
        </w:rPr>
      </w:pPr>
      <w:r>
        <w:rPr>
          <w:b/>
        </w:rPr>
        <w:t xml:space="preserve">Autor: </w:t>
      </w:r>
      <w:r w:rsidR="00F11F85" w:rsidRPr="009A007A">
        <w:rPr>
          <w:b/>
        </w:rPr>
        <w:t>Renata Vaculíková, Informační středisko pro rozvoj Moravských Kopanic, o.p.s.</w:t>
      </w:r>
      <w:r w:rsidR="00F11F85">
        <w:t xml:space="preserve"> </w:t>
      </w:r>
      <w:hyperlink r:id="rId5" w:history="1">
        <w:r w:rsidR="00F11F85" w:rsidRPr="009A007A">
          <w:rPr>
            <w:rStyle w:val="Hypertextovodkaz"/>
            <w:b/>
          </w:rPr>
          <w:t>www.iskopanice.cz</w:t>
        </w:r>
      </w:hyperlink>
      <w:r w:rsidR="00F11F85" w:rsidRPr="009A007A">
        <w:rPr>
          <w:b/>
        </w:rPr>
        <w:t xml:space="preserve"> </w:t>
      </w:r>
    </w:p>
    <w:p w:rsidR="00F11F85" w:rsidRDefault="00F11F85"/>
    <w:p w:rsidR="00015E5F" w:rsidRDefault="00857A2D">
      <w:r>
        <w:t>25 srpna</w:t>
      </w:r>
      <w:r w:rsidR="00F11F85">
        <w:t xml:space="preserve"> 201</w:t>
      </w:r>
      <w:r>
        <w:t>6</w:t>
      </w:r>
    </w:p>
    <w:p w:rsidR="00F11F85" w:rsidRDefault="00F11F85"/>
    <w:p w:rsidR="009A007A" w:rsidRPr="009A007A" w:rsidRDefault="009A007A">
      <w:pPr>
        <w:rPr>
          <w:b/>
        </w:rPr>
      </w:pPr>
      <w:r w:rsidRPr="009A007A">
        <w:rPr>
          <w:b/>
        </w:rPr>
        <w:t>Ekologické zemědělství</w:t>
      </w:r>
      <w:r w:rsidR="00B45632">
        <w:rPr>
          <w:b/>
        </w:rPr>
        <w:t xml:space="preserve"> (EZ)</w:t>
      </w:r>
    </w:p>
    <w:p w:rsidR="00BD167F" w:rsidRPr="00B45632" w:rsidRDefault="001D75E1" w:rsidP="009A007A">
      <w:pPr>
        <w:numPr>
          <w:ilvl w:val="0"/>
          <w:numId w:val="2"/>
        </w:numPr>
      </w:pPr>
      <w:r w:rsidRPr="00B45632">
        <w:rPr>
          <w:bCs/>
        </w:rPr>
        <w:t xml:space="preserve">Laicky řečeno: </w:t>
      </w:r>
      <w:r w:rsidR="003D3340" w:rsidRPr="00B45632">
        <w:rPr>
          <w:bCs/>
        </w:rPr>
        <w:t>Hospodaření v souladu s přírodou</w:t>
      </w:r>
    </w:p>
    <w:p w:rsidR="00BD167F" w:rsidRPr="00C10B99" w:rsidRDefault="003D3340" w:rsidP="009A007A">
      <w:pPr>
        <w:numPr>
          <w:ilvl w:val="0"/>
          <w:numId w:val="2"/>
        </w:numPr>
      </w:pPr>
      <w:r w:rsidRPr="00B45632">
        <w:rPr>
          <w:bCs/>
        </w:rPr>
        <w:t xml:space="preserve">Koloběh (zdravá půda – zdravé rostliny - zdravá zvířata – zdraví lidé) </w:t>
      </w:r>
    </w:p>
    <w:p w:rsidR="00C10B99" w:rsidRPr="00B45632" w:rsidRDefault="00C10B99" w:rsidP="009A007A">
      <w:pPr>
        <w:numPr>
          <w:ilvl w:val="0"/>
          <w:numId w:val="2"/>
        </w:numPr>
      </w:pPr>
      <w:r>
        <w:rPr>
          <w:bCs/>
        </w:rPr>
        <w:t xml:space="preserve">Nejde jen o to, že se nehnojí a nestříká, ale jde o ucelený systém pravidel </w:t>
      </w:r>
      <w:r w:rsidR="000050EF">
        <w:rPr>
          <w:bCs/>
        </w:rPr>
        <w:t xml:space="preserve">týkajících </w:t>
      </w:r>
      <w:proofErr w:type="gramStart"/>
      <w:r w:rsidR="000050EF">
        <w:rPr>
          <w:bCs/>
        </w:rPr>
        <w:t xml:space="preserve">se </w:t>
      </w:r>
      <w:r>
        <w:rPr>
          <w:bCs/>
        </w:rPr>
        <w:t xml:space="preserve"> rostlinn</w:t>
      </w:r>
      <w:r w:rsidR="000050EF">
        <w:rPr>
          <w:bCs/>
        </w:rPr>
        <w:t>é</w:t>
      </w:r>
      <w:proofErr w:type="gramEnd"/>
      <w:r>
        <w:rPr>
          <w:bCs/>
        </w:rPr>
        <w:t xml:space="preserve"> i živočišn</w:t>
      </w:r>
      <w:r w:rsidR="000050EF">
        <w:rPr>
          <w:bCs/>
        </w:rPr>
        <w:t>é</w:t>
      </w:r>
      <w:r>
        <w:rPr>
          <w:bCs/>
        </w:rPr>
        <w:t xml:space="preserve"> produkc</w:t>
      </w:r>
      <w:r w:rsidR="000050EF">
        <w:rPr>
          <w:bCs/>
        </w:rPr>
        <w:t>e</w:t>
      </w:r>
      <w:r>
        <w:rPr>
          <w:bCs/>
        </w:rPr>
        <w:t>, pohod</w:t>
      </w:r>
      <w:r w:rsidR="000050EF">
        <w:rPr>
          <w:bCs/>
        </w:rPr>
        <w:t>y chovaných</w:t>
      </w:r>
      <w:r>
        <w:rPr>
          <w:bCs/>
        </w:rPr>
        <w:t xml:space="preserve"> zvířat, </w:t>
      </w:r>
      <w:r w:rsidR="000050EF">
        <w:rPr>
          <w:bCs/>
        </w:rPr>
        <w:t xml:space="preserve">ochrany přírody, zvyšování úrodnosti půdy, léčení zvířat, </w:t>
      </w:r>
      <w:r w:rsidR="005B61F5">
        <w:rPr>
          <w:bCs/>
        </w:rPr>
        <w:t xml:space="preserve">zpracování a </w:t>
      </w:r>
      <w:r w:rsidR="000050EF">
        <w:rPr>
          <w:bCs/>
        </w:rPr>
        <w:t>označování ekologické produkce, systému kontrol producentů</w:t>
      </w:r>
      <w:r>
        <w:rPr>
          <w:bCs/>
        </w:rPr>
        <w:t xml:space="preserve"> a</w:t>
      </w:r>
      <w:r w:rsidR="000050EF">
        <w:rPr>
          <w:bCs/>
        </w:rPr>
        <w:t>j.)</w:t>
      </w:r>
    </w:p>
    <w:p w:rsidR="00857A2D" w:rsidRPr="00857A2D" w:rsidRDefault="003D3340" w:rsidP="009A007A">
      <w:pPr>
        <w:numPr>
          <w:ilvl w:val="0"/>
          <w:numId w:val="2"/>
        </w:numPr>
      </w:pPr>
      <w:r w:rsidRPr="00B45632">
        <w:rPr>
          <w:bCs/>
        </w:rPr>
        <w:t xml:space="preserve">Principy a pravidla ekologického zemědělství jsou zakotvena </w:t>
      </w:r>
      <w:r w:rsidR="00B45632" w:rsidRPr="00B45632">
        <w:rPr>
          <w:bCs/>
        </w:rPr>
        <w:t xml:space="preserve">přímo i </w:t>
      </w:r>
      <w:r w:rsidRPr="00B45632">
        <w:rPr>
          <w:bCs/>
        </w:rPr>
        <w:t>v legislativě ČR i EU</w:t>
      </w:r>
      <w:r w:rsidR="001D75E1" w:rsidRPr="00B45632">
        <w:rPr>
          <w:bCs/>
        </w:rPr>
        <w:t xml:space="preserve"> (</w:t>
      </w:r>
      <w:r w:rsidR="002036DF">
        <w:rPr>
          <w:bCs/>
        </w:rPr>
        <w:t xml:space="preserve">český </w:t>
      </w:r>
      <w:r w:rsidR="001D75E1" w:rsidRPr="00B45632">
        <w:rPr>
          <w:bCs/>
        </w:rPr>
        <w:t>zákon</w:t>
      </w:r>
      <w:r w:rsidR="002036DF">
        <w:rPr>
          <w:bCs/>
        </w:rPr>
        <w:t xml:space="preserve"> o EZ evropská </w:t>
      </w:r>
      <w:r w:rsidR="001D75E1" w:rsidRPr="00B45632">
        <w:rPr>
          <w:bCs/>
        </w:rPr>
        <w:t>nařízení</w:t>
      </w:r>
      <w:r w:rsidR="002036DF">
        <w:rPr>
          <w:bCs/>
        </w:rPr>
        <w:t xml:space="preserve">, </w:t>
      </w:r>
      <w:proofErr w:type="gramStart"/>
      <w:r w:rsidR="001D75E1" w:rsidRPr="00B45632">
        <w:rPr>
          <w:bCs/>
        </w:rPr>
        <w:t>vyhlášky</w:t>
      </w:r>
      <w:r w:rsidR="002036DF">
        <w:rPr>
          <w:bCs/>
        </w:rPr>
        <w:t>.</w:t>
      </w:r>
      <w:r w:rsidR="00D94754">
        <w:rPr>
          <w:bCs/>
        </w:rPr>
        <w:t>..</w:t>
      </w:r>
      <w:r w:rsidR="001D75E1" w:rsidRPr="00B45632">
        <w:rPr>
          <w:bCs/>
        </w:rPr>
        <w:t>)</w:t>
      </w:r>
      <w:r w:rsidR="00857A2D">
        <w:rPr>
          <w:bCs/>
        </w:rPr>
        <w:t>.</w:t>
      </w:r>
      <w:proofErr w:type="gramEnd"/>
      <w:r w:rsidR="00857A2D">
        <w:rPr>
          <w:bCs/>
        </w:rPr>
        <w:t xml:space="preserve"> </w:t>
      </w:r>
    </w:p>
    <w:p w:rsidR="00BD167F" w:rsidRPr="00B45632" w:rsidRDefault="00857A2D" w:rsidP="009A007A">
      <w:pPr>
        <w:numPr>
          <w:ilvl w:val="0"/>
          <w:numId w:val="2"/>
        </w:numPr>
      </w:pPr>
      <w:r>
        <w:rPr>
          <w:bCs/>
        </w:rPr>
        <w:t>Je i Akční plán rozvoje EZ v ČR</w:t>
      </w:r>
      <w:r w:rsidR="003D3340" w:rsidRPr="00B45632">
        <w:rPr>
          <w:bCs/>
        </w:rPr>
        <w:t xml:space="preserve"> </w:t>
      </w:r>
      <w:r>
        <w:rPr>
          <w:bCs/>
        </w:rPr>
        <w:t xml:space="preserve">nyní na období </w:t>
      </w:r>
    </w:p>
    <w:p w:rsidR="00BD167F" w:rsidRPr="00B45632" w:rsidRDefault="003D3340" w:rsidP="009A007A">
      <w:pPr>
        <w:numPr>
          <w:ilvl w:val="0"/>
          <w:numId w:val="2"/>
        </w:numPr>
      </w:pPr>
      <w:r w:rsidRPr="00B45632">
        <w:rPr>
          <w:bCs/>
        </w:rPr>
        <w:t xml:space="preserve">Dodržování předpisů pro EZ je ve všech podnicích pravidelně kontrolováno kontrolními organizacemi. </w:t>
      </w:r>
    </w:p>
    <w:p w:rsidR="001D75E1" w:rsidRPr="00B45632" w:rsidRDefault="009A007A" w:rsidP="009A007A">
      <w:pPr>
        <w:numPr>
          <w:ilvl w:val="0"/>
          <w:numId w:val="2"/>
        </w:numPr>
      </w:pPr>
      <w:r w:rsidRPr="00B45632">
        <w:rPr>
          <w:bCs/>
        </w:rPr>
        <w:t>Pro ekologické zemědělství je nutná registrace producenta (zemědělce</w:t>
      </w:r>
      <w:r w:rsidR="001D75E1" w:rsidRPr="00B45632">
        <w:rPr>
          <w:bCs/>
        </w:rPr>
        <w:t xml:space="preserve"> i výrobce potravin</w:t>
      </w:r>
      <w:r w:rsidR="004521CD">
        <w:rPr>
          <w:bCs/>
        </w:rPr>
        <w:t xml:space="preserve"> a dalších subjektů</w:t>
      </w:r>
      <w:r w:rsidRPr="00B45632">
        <w:rPr>
          <w:bCs/>
        </w:rPr>
        <w:t>) na Ministerstvu zemědělství. Bez registrace není možné vydávat hospodářství a</w:t>
      </w:r>
      <w:r w:rsidR="001D75E1" w:rsidRPr="00B45632">
        <w:rPr>
          <w:bCs/>
        </w:rPr>
        <w:t>ni</w:t>
      </w:r>
      <w:r w:rsidRPr="00B45632">
        <w:rPr>
          <w:bCs/>
        </w:rPr>
        <w:t xml:space="preserve"> hospodaření </w:t>
      </w:r>
      <w:r w:rsidR="001D75E1" w:rsidRPr="00B45632">
        <w:rPr>
          <w:bCs/>
        </w:rPr>
        <w:t xml:space="preserve">či produkci </w:t>
      </w:r>
      <w:r w:rsidRPr="00B45632">
        <w:rPr>
          <w:bCs/>
        </w:rPr>
        <w:t>za ekologick</w:t>
      </w:r>
      <w:r w:rsidR="001D75E1" w:rsidRPr="00B45632">
        <w:rPr>
          <w:bCs/>
        </w:rPr>
        <w:t>é</w:t>
      </w:r>
      <w:r w:rsidRPr="00B45632">
        <w:rPr>
          <w:bCs/>
        </w:rPr>
        <w:t xml:space="preserve"> ani </w:t>
      </w:r>
      <w:r w:rsidR="00B45632" w:rsidRPr="00B45632">
        <w:rPr>
          <w:bCs/>
        </w:rPr>
        <w:t>označovat</w:t>
      </w:r>
      <w:r w:rsidRPr="00B45632">
        <w:rPr>
          <w:bCs/>
        </w:rPr>
        <w:t xml:space="preserve"> produkty </w:t>
      </w:r>
      <w:r w:rsidR="00B45632" w:rsidRPr="00B45632">
        <w:rPr>
          <w:bCs/>
        </w:rPr>
        <w:t xml:space="preserve">jako </w:t>
      </w:r>
      <w:r w:rsidR="001D75E1" w:rsidRPr="00B45632">
        <w:rPr>
          <w:bCs/>
        </w:rPr>
        <w:t>„</w:t>
      </w:r>
      <w:r w:rsidRPr="00B45632">
        <w:rPr>
          <w:bCs/>
        </w:rPr>
        <w:t>bio</w:t>
      </w:r>
      <w:r w:rsidR="001D75E1" w:rsidRPr="00B45632">
        <w:rPr>
          <w:bCs/>
        </w:rPr>
        <w:t>“</w:t>
      </w:r>
      <w:r w:rsidRPr="00B45632">
        <w:rPr>
          <w:bCs/>
        </w:rPr>
        <w:t xml:space="preserve"> nebo </w:t>
      </w:r>
      <w:r w:rsidR="001D75E1" w:rsidRPr="00B45632">
        <w:rPr>
          <w:bCs/>
        </w:rPr>
        <w:t>„</w:t>
      </w:r>
      <w:proofErr w:type="spellStart"/>
      <w:r w:rsidRPr="00B45632">
        <w:rPr>
          <w:bCs/>
        </w:rPr>
        <w:t>eko</w:t>
      </w:r>
      <w:proofErr w:type="spellEnd"/>
      <w:r w:rsidR="001D75E1" w:rsidRPr="00B45632">
        <w:rPr>
          <w:bCs/>
        </w:rPr>
        <w:t>“</w:t>
      </w:r>
      <w:r w:rsidRPr="00B45632">
        <w:rPr>
          <w:bCs/>
        </w:rPr>
        <w:t xml:space="preserve">. </w:t>
      </w:r>
    </w:p>
    <w:p w:rsidR="001D75E1" w:rsidRPr="00B45632" w:rsidRDefault="001D75E1" w:rsidP="001D75E1">
      <w:pPr>
        <w:pStyle w:val="Odstavecseseznamem"/>
        <w:numPr>
          <w:ilvl w:val="0"/>
          <w:numId w:val="2"/>
        </w:numPr>
        <w:rPr>
          <w:bCs/>
        </w:rPr>
      </w:pPr>
      <w:r w:rsidRPr="00B45632">
        <w:rPr>
          <w:bCs/>
        </w:rPr>
        <w:t>Zvláštní systém pravidel i dotací.</w:t>
      </w:r>
      <w:r w:rsidR="009A007A" w:rsidRPr="00B45632">
        <w:rPr>
          <w:bCs/>
        </w:rPr>
        <w:t xml:space="preserve"> </w:t>
      </w:r>
    </w:p>
    <w:p w:rsidR="001D75E1" w:rsidRDefault="001D75E1" w:rsidP="001D75E1">
      <w:pPr>
        <w:pStyle w:val="Odstavecseseznamem"/>
        <w:numPr>
          <w:ilvl w:val="0"/>
          <w:numId w:val="2"/>
        </w:numPr>
        <w:rPr>
          <w:bCs/>
        </w:rPr>
      </w:pPr>
      <w:r w:rsidRPr="00B45632">
        <w:rPr>
          <w:bCs/>
        </w:rPr>
        <w:t>Do ekologického zemědělství se registrují jak ekofarmy, tak zpracovatelé = výrobci biopotravin dovozci, vývozci a další osoby a subjekty např. včelaři aj.</w:t>
      </w:r>
      <w:r w:rsidR="00BC03F6">
        <w:rPr>
          <w:bCs/>
        </w:rPr>
        <w:t xml:space="preserve"> (výrobek označený „bio“ nebo „</w:t>
      </w:r>
      <w:proofErr w:type="spellStart"/>
      <w:r w:rsidR="00BC03F6">
        <w:rPr>
          <w:bCs/>
        </w:rPr>
        <w:t>eko</w:t>
      </w:r>
      <w:proofErr w:type="spellEnd"/>
      <w:r w:rsidR="00BC03F6">
        <w:rPr>
          <w:bCs/>
        </w:rPr>
        <w:t xml:space="preserve">“ musí projít celým systémem z farmy, přes zpracovatele </w:t>
      </w:r>
      <w:proofErr w:type="gramStart"/>
      <w:r w:rsidR="00BC03F6">
        <w:rPr>
          <w:bCs/>
        </w:rPr>
        <w:t>až  po</w:t>
      </w:r>
      <w:proofErr w:type="gramEnd"/>
      <w:r w:rsidR="00BC03F6">
        <w:rPr>
          <w:bCs/>
        </w:rPr>
        <w:t xml:space="preserve"> obchodníka tímto kontrolovaným systémem daným legislativou)  </w:t>
      </w:r>
    </w:p>
    <w:p w:rsidR="00B45632" w:rsidRDefault="00B45632" w:rsidP="001D75E1">
      <w:pPr>
        <w:pStyle w:val="Odstavecseseznamem"/>
        <w:numPr>
          <w:ilvl w:val="0"/>
          <w:numId w:val="2"/>
        </w:numPr>
        <w:rPr>
          <w:bCs/>
        </w:rPr>
      </w:pPr>
      <w:r>
        <w:rPr>
          <w:bCs/>
        </w:rPr>
        <w:t xml:space="preserve">Po vstupu do ekologického zemědělství prochází farma nejdřív většinou přechodným obdobím, teprve po uplynutí </w:t>
      </w:r>
      <w:r w:rsidR="00BC03F6">
        <w:rPr>
          <w:bCs/>
        </w:rPr>
        <w:t>stanovené</w:t>
      </w:r>
      <w:r>
        <w:rPr>
          <w:bCs/>
        </w:rPr>
        <w:t xml:space="preserve"> doby </w:t>
      </w:r>
      <w:r w:rsidR="00CA2B54">
        <w:rPr>
          <w:bCs/>
        </w:rPr>
        <w:t xml:space="preserve">(různá pro různé druhy produkce) </w:t>
      </w:r>
      <w:r>
        <w:rPr>
          <w:bCs/>
        </w:rPr>
        <w:t xml:space="preserve">je možné produkty </w:t>
      </w:r>
      <w:r w:rsidR="00CA2B54">
        <w:rPr>
          <w:bCs/>
        </w:rPr>
        <w:t xml:space="preserve">dané farmy </w:t>
      </w:r>
      <w:r>
        <w:rPr>
          <w:bCs/>
        </w:rPr>
        <w:t xml:space="preserve">označovat jako </w:t>
      </w:r>
      <w:r w:rsidR="00BC03F6">
        <w:rPr>
          <w:bCs/>
        </w:rPr>
        <w:t>„</w:t>
      </w:r>
      <w:proofErr w:type="spellStart"/>
      <w:r>
        <w:rPr>
          <w:bCs/>
        </w:rPr>
        <w:t>eko</w:t>
      </w:r>
      <w:proofErr w:type="spellEnd"/>
      <w:r w:rsidR="00BC03F6">
        <w:rPr>
          <w:bCs/>
        </w:rPr>
        <w:t>“</w:t>
      </w:r>
      <w:r>
        <w:rPr>
          <w:bCs/>
        </w:rPr>
        <w:t xml:space="preserve"> nebo </w:t>
      </w:r>
      <w:r w:rsidR="00BC03F6">
        <w:rPr>
          <w:bCs/>
        </w:rPr>
        <w:t>„</w:t>
      </w:r>
      <w:r>
        <w:rPr>
          <w:bCs/>
        </w:rPr>
        <w:t>bio</w:t>
      </w:r>
      <w:r w:rsidR="00BC03F6">
        <w:rPr>
          <w:bCs/>
        </w:rPr>
        <w:t>“</w:t>
      </w:r>
      <w:r>
        <w:rPr>
          <w:bCs/>
        </w:rPr>
        <w:t xml:space="preserve"> (</w:t>
      </w:r>
      <w:r w:rsidR="0022530B">
        <w:rPr>
          <w:bCs/>
        </w:rPr>
        <w:t xml:space="preserve">získat </w:t>
      </w:r>
      <w:r w:rsidR="00CD6CE4">
        <w:rPr>
          <w:bCs/>
        </w:rPr>
        <w:t xml:space="preserve">na ně </w:t>
      </w:r>
      <w:r>
        <w:rPr>
          <w:bCs/>
        </w:rPr>
        <w:t>certifikát)</w:t>
      </w:r>
      <w:r w:rsidR="00CA2B54">
        <w:rPr>
          <w:bCs/>
        </w:rPr>
        <w:t>.</w:t>
      </w:r>
    </w:p>
    <w:p w:rsidR="009A007A" w:rsidRPr="00BC03F6" w:rsidRDefault="00B45632" w:rsidP="00BC03F6">
      <w:pPr>
        <w:pStyle w:val="Odstavecseseznamem"/>
        <w:numPr>
          <w:ilvl w:val="0"/>
          <w:numId w:val="3"/>
        </w:numPr>
      </w:pPr>
      <w:r w:rsidRPr="00BC03F6">
        <w:rPr>
          <w:bCs/>
        </w:rPr>
        <w:t>Ekologické hospodaření p</w:t>
      </w:r>
      <w:r w:rsidR="009A007A" w:rsidRPr="00BC03F6">
        <w:rPr>
          <w:bCs/>
        </w:rPr>
        <w:t>lní více funkcí (cílů)</w:t>
      </w:r>
      <w:r w:rsidR="001D75E1" w:rsidRPr="00BC03F6">
        <w:rPr>
          <w:bCs/>
        </w:rPr>
        <w:t xml:space="preserve"> – ekonomické, ekologické, společenské</w:t>
      </w:r>
    </w:p>
    <w:p w:rsidR="00BD167F" w:rsidRDefault="003D3340" w:rsidP="009A007A">
      <w:pPr>
        <w:numPr>
          <w:ilvl w:val="0"/>
          <w:numId w:val="3"/>
        </w:numPr>
      </w:pPr>
      <w:r w:rsidRPr="009A007A">
        <w:t xml:space="preserve">Ekologické hospodaření by mělo usilovat o rovnováhu ve třech uvedených cílech, mělo by plnit více funkcí (produkce </w:t>
      </w:r>
      <w:r w:rsidR="009A007A">
        <w:t xml:space="preserve">kvalitních </w:t>
      </w:r>
      <w:r w:rsidRPr="009A007A">
        <w:t>potravin, údržba krajiny, podpora biodiverzity, podpora prac</w:t>
      </w:r>
      <w:r w:rsidR="009A007A">
        <w:t>ovních</w:t>
      </w:r>
      <w:r w:rsidRPr="009A007A">
        <w:t xml:space="preserve"> míst na venkově, zajištění obživy atd</w:t>
      </w:r>
      <w:r w:rsidR="009A007A">
        <w:t xml:space="preserve">. </w:t>
      </w:r>
      <w:r w:rsidRPr="009A007A">
        <w:t xml:space="preserve"> </w:t>
      </w:r>
    </w:p>
    <w:p w:rsidR="00BC03F6" w:rsidRPr="00CB068F" w:rsidRDefault="00BC03F6" w:rsidP="00BC03F6">
      <w:pPr>
        <w:pStyle w:val="Odstavecseseznamem"/>
        <w:numPr>
          <w:ilvl w:val="0"/>
          <w:numId w:val="3"/>
        </w:numPr>
        <w:rPr>
          <w:bCs/>
        </w:rPr>
      </w:pPr>
      <w:r w:rsidRPr="00CB068F">
        <w:rPr>
          <w:bCs/>
        </w:rPr>
        <w:t xml:space="preserve">Jeden z prvních </w:t>
      </w:r>
      <w:proofErr w:type="spellStart"/>
      <w:r w:rsidRPr="00CB068F">
        <w:rPr>
          <w:bCs/>
        </w:rPr>
        <w:t>ekostatků</w:t>
      </w:r>
      <w:proofErr w:type="spellEnd"/>
      <w:r w:rsidRPr="00CB068F">
        <w:rPr>
          <w:bCs/>
        </w:rPr>
        <w:t xml:space="preserve"> v ČR v Bílých Karpatech (rok 1989) – Starý Hrozenkov</w:t>
      </w:r>
    </w:p>
    <w:p w:rsidR="009A007A" w:rsidRDefault="009A007A" w:rsidP="009A007A"/>
    <w:p w:rsidR="009A007A" w:rsidRPr="009A007A" w:rsidRDefault="002036DF" w:rsidP="009A007A">
      <w:pPr>
        <w:rPr>
          <w:b/>
        </w:rPr>
      </w:pPr>
      <w:r>
        <w:rPr>
          <w:b/>
        </w:rPr>
        <w:t>Základní l</w:t>
      </w:r>
      <w:r w:rsidR="009A007A" w:rsidRPr="009A007A">
        <w:rPr>
          <w:b/>
        </w:rPr>
        <w:t>egislativa ekologického zemědělství (česká i evropská)</w:t>
      </w:r>
    </w:p>
    <w:p w:rsidR="00BD167F" w:rsidRPr="009A007A" w:rsidRDefault="003D3340" w:rsidP="009A007A">
      <w:pPr>
        <w:numPr>
          <w:ilvl w:val="0"/>
          <w:numId w:val="3"/>
        </w:numPr>
      </w:pPr>
      <w:r w:rsidRPr="009A007A">
        <w:rPr>
          <w:b/>
          <w:bCs/>
        </w:rPr>
        <w:t>Zákon 242/2000 Sb.</w:t>
      </w:r>
      <w:r w:rsidRPr="009A007A">
        <w:t xml:space="preserve"> v platném znění včetně vyhlášky </w:t>
      </w:r>
      <w:proofErr w:type="spellStart"/>
      <w:r w:rsidRPr="009A007A">
        <w:t>MZe</w:t>
      </w:r>
      <w:proofErr w:type="spellEnd"/>
      <w:r w:rsidRPr="009A007A">
        <w:t xml:space="preserve"> č. 16/2006 Sb.  </w:t>
      </w:r>
    </w:p>
    <w:p w:rsidR="00BD167F" w:rsidRPr="009A007A" w:rsidRDefault="003D3340" w:rsidP="009A007A">
      <w:pPr>
        <w:numPr>
          <w:ilvl w:val="0"/>
          <w:numId w:val="3"/>
        </w:numPr>
      </w:pPr>
      <w:r w:rsidRPr="009A007A">
        <w:rPr>
          <w:b/>
          <w:bCs/>
        </w:rPr>
        <w:t>Nařízení Rady (ES) č. 834/2007</w:t>
      </w:r>
      <w:r w:rsidRPr="009A007A">
        <w:t xml:space="preserve"> </w:t>
      </w:r>
    </w:p>
    <w:p w:rsidR="009A007A" w:rsidRPr="009A007A" w:rsidRDefault="009A007A" w:rsidP="009A007A">
      <w:pPr>
        <w:ind w:left="708"/>
      </w:pPr>
      <w:r w:rsidRPr="009A007A">
        <w:t>o ekologické produkci a označování ekologických produktů a o zrušení nařízení (EHS) č.2092/91</w:t>
      </w:r>
    </w:p>
    <w:p w:rsidR="00BD167F" w:rsidRPr="00407B39" w:rsidRDefault="003D3340" w:rsidP="009A007A">
      <w:pPr>
        <w:numPr>
          <w:ilvl w:val="0"/>
          <w:numId w:val="3"/>
        </w:numPr>
        <w:rPr>
          <w:b/>
        </w:rPr>
      </w:pPr>
      <w:r w:rsidRPr="009A007A">
        <w:rPr>
          <w:b/>
          <w:bCs/>
        </w:rPr>
        <w:t xml:space="preserve"> Nařízení Komise (ES) č. 889/2008</w:t>
      </w:r>
      <w:r w:rsidRPr="009A007A">
        <w:t xml:space="preserve"> (prováděcí předpis k  NR 834/2007)</w:t>
      </w:r>
      <w:r w:rsidR="001D75E1">
        <w:t xml:space="preserve"> </w:t>
      </w:r>
      <w:r w:rsidR="001D75E1" w:rsidRPr="00407B39">
        <w:rPr>
          <w:b/>
        </w:rPr>
        <w:t xml:space="preserve">a další související předpisy a </w:t>
      </w:r>
      <w:r w:rsidR="002036DF">
        <w:rPr>
          <w:b/>
        </w:rPr>
        <w:t xml:space="preserve">zvláštní </w:t>
      </w:r>
      <w:r w:rsidR="001D75E1" w:rsidRPr="00407B39">
        <w:rPr>
          <w:b/>
        </w:rPr>
        <w:t>pravidla pro dotační programy.</w:t>
      </w:r>
    </w:p>
    <w:p w:rsidR="009A007A" w:rsidRDefault="009A007A"/>
    <w:p w:rsidR="00B9502E" w:rsidRDefault="00B9502E">
      <w:pPr>
        <w:rPr>
          <w:b/>
        </w:rPr>
      </w:pPr>
    </w:p>
    <w:p w:rsidR="00B9502E" w:rsidRDefault="00B9502E">
      <w:pPr>
        <w:rPr>
          <w:b/>
        </w:rPr>
      </w:pPr>
    </w:p>
    <w:p w:rsidR="00B9502E" w:rsidRDefault="00B9502E">
      <w:pPr>
        <w:rPr>
          <w:b/>
        </w:rPr>
      </w:pPr>
    </w:p>
    <w:p w:rsidR="00B9502E" w:rsidRDefault="00B9502E">
      <w:pPr>
        <w:rPr>
          <w:b/>
        </w:rPr>
      </w:pPr>
    </w:p>
    <w:p w:rsidR="009A007A" w:rsidRPr="00B45632" w:rsidRDefault="00B45632">
      <w:pPr>
        <w:rPr>
          <w:b/>
        </w:rPr>
      </w:pPr>
      <w:r w:rsidRPr="00B45632">
        <w:rPr>
          <w:b/>
        </w:rPr>
        <w:lastRenderedPageBreak/>
        <w:t>Kontroly v ekologickém zemědělství</w:t>
      </w:r>
    </w:p>
    <w:p w:rsidR="00BD167F" w:rsidRPr="00B45632" w:rsidRDefault="003D3340" w:rsidP="009A007A">
      <w:pPr>
        <w:numPr>
          <w:ilvl w:val="0"/>
          <w:numId w:val="6"/>
        </w:numPr>
      </w:pPr>
      <w:r w:rsidRPr="009A007A">
        <w:t>Minimálně</w:t>
      </w:r>
      <w:r w:rsidRPr="009A007A">
        <w:rPr>
          <w:b/>
          <w:bCs/>
        </w:rPr>
        <w:t xml:space="preserve"> </w:t>
      </w:r>
      <w:r w:rsidRPr="00B45632">
        <w:rPr>
          <w:bCs/>
        </w:rPr>
        <w:t>jednou za rok je každý podnik kontrolován, zda je jeho hospodaření v souladu s platnou legislativou pro ekologické zemědělství (jedna povinná ohlášená kontrola a možnost dalších neohlášených kontrol)</w:t>
      </w:r>
    </w:p>
    <w:p w:rsidR="00B45632" w:rsidRDefault="003D3340" w:rsidP="009A007A">
      <w:pPr>
        <w:numPr>
          <w:ilvl w:val="0"/>
          <w:numId w:val="6"/>
        </w:numPr>
      </w:pPr>
      <w:r w:rsidRPr="009A007A">
        <w:t xml:space="preserve">Kontrolu provádějí </w:t>
      </w:r>
      <w:r w:rsidR="00B45632">
        <w:t xml:space="preserve">pouze 4 </w:t>
      </w:r>
      <w:r w:rsidRPr="009A007A">
        <w:t xml:space="preserve">pověřené </w:t>
      </w:r>
      <w:r w:rsidR="00B45632">
        <w:t xml:space="preserve">kontrolní </w:t>
      </w:r>
      <w:r w:rsidRPr="009A007A">
        <w:t>organizace</w:t>
      </w:r>
      <w:r w:rsidR="009A007A">
        <w:t xml:space="preserve"> </w:t>
      </w:r>
      <w:r w:rsidR="00B45632">
        <w:t xml:space="preserve">(pověření uděluje </w:t>
      </w:r>
      <w:proofErr w:type="spellStart"/>
      <w:r w:rsidR="00B45632">
        <w:t>MZe</w:t>
      </w:r>
      <w:proofErr w:type="spellEnd"/>
      <w:r w:rsidR="00B45632">
        <w:t>)</w:t>
      </w:r>
    </w:p>
    <w:p w:rsidR="003D3340" w:rsidRPr="009A007A" w:rsidRDefault="003D3340" w:rsidP="003D3340">
      <w:pPr>
        <w:ind w:left="709"/>
      </w:pPr>
      <w:r w:rsidRPr="00B45632">
        <w:rPr>
          <w:b/>
          <w:bCs/>
        </w:rPr>
        <w:t>KEZ, o.p.s. Chrudim</w:t>
      </w:r>
      <w:r w:rsidRPr="009A007A">
        <w:t xml:space="preserve"> </w:t>
      </w:r>
      <w:hyperlink r:id="rId6" w:history="1">
        <w:r w:rsidRPr="009A007A">
          <w:rPr>
            <w:rStyle w:val="Hypertextovodkaz"/>
          </w:rPr>
          <w:t>www.kez.cz</w:t>
        </w:r>
      </w:hyperlink>
      <w:r>
        <w:t xml:space="preserve">, </w:t>
      </w:r>
      <w:r w:rsidRPr="003D3340">
        <w:rPr>
          <w:b/>
          <w:bCs/>
        </w:rPr>
        <w:t xml:space="preserve"> </w:t>
      </w:r>
      <w:r w:rsidRPr="00B45632">
        <w:rPr>
          <w:b/>
          <w:bCs/>
        </w:rPr>
        <w:t>ABCERT AG Jihlava</w:t>
      </w:r>
      <w:r w:rsidRPr="009A007A">
        <w:t xml:space="preserve"> </w:t>
      </w:r>
      <w:hyperlink r:id="rId7" w:history="1">
        <w:r w:rsidRPr="009A007A">
          <w:rPr>
            <w:rStyle w:val="Hypertextovodkaz"/>
          </w:rPr>
          <w:t>www.abcert.cz</w:t>
        </w:r>
      </w:hyperlink>
    </w:p>
    <w:p w:rsidR="00BD167F" w:rsidRPr="009A007A" w:rsidRDefault="00BD167F" w:rsidP="00B45632">
      <w:pPr>
        <w:ind w:left="709"/>
      </w:pPr>
    </w:p>
    <w:p w:rsidR="00BD167F" w:rsidRPr="009A007A" w:rsidRDefault="003D3340" w:rsidP="00B45632">
      <w:pPr>
        <w:ind w:left="709"/>
      </w:pPr>
      <w:proofErr w:type="spellStart"/>
      <w:r w:rsidRPr="00B45632">
        <w:rPr>
          <w:b/>
          <w:bCs/>
        </w:rPr>
        <w:t>Biokont</w:t>
      </w:r>
      <w:proofErr w:type="spellEnd"/>
      <w:r w:rsidRPr="00B45632">
        <w:rPr>
          <w:b/>
          <w:bCs/>
        </w:rPr>
        <w:t xml:space="preserve"> CZ Brno</w:t>
      </w:r>
      <w:r w:rsidRPr="009A007A">
        <w:t xml:space="preserve"> </w:t>
      </w:r>
      <w:hyperlink r:id="rId8" w:history="1">
        <w:r w:rsidRPr="009A007A">
          <w:rPr>
            <w:rStyle w:val="Hypertextovodkaz"/>
          </w:rPr>
          <w:t>www.biokont.cz</w:t>
        </w:r>
      </w:hyperlink>
      <w:r w:rsidRPr="003D3340">
        <w:rPr>
          <w:b/>
          <w:bCs/>
        </w:rPr>
        <w:t xml:space="preserve"> </w:t>
      </w:r>
      <w:proofErr w:type="spellStart"/>
      <w:r w:rsidRPr="00B45632">
        <w:rPr>
          <w:b/>
          <w:bCs/>
        </w:rPr>
        <w:t>Bureau</w:t>
      </w:r>
      <w:proofErr w:type="spellEnd"/>
      <w:r w:rsidRPr="00B45632">
        <w:rPr>
          <w:b/>
          <w:bCs/>
        </w:rPr>
        <w:t xml:space="preserve"> </w:t>
      </w:r>
      <w:proofErr w:type="spellStart"/>
      <w:r w:rsidRPr="00B45632">
        <w:rPr>
          <w:b/>
          <w:bCs/>
        </w:rPr>
        <w:t>Veritas</w:t>
      </w:r>
      <w:proofErr w:type="spellEnd"/>
      <w:r w:rsidRPr="00B45632">
        <w:rPr>
          <w:b/>
          <w:bCs/>
        </w:rPr>
        <w:t xml:space="preserve"> </w:t>
      </w:r>
      <w:hyperlink r:id="rId9" w:history="1">
        <w:r w:rsidRPr="00711DAF">
          <w:rPr>
            <w:rStyle w:val="Hypertextovodkaz"/>
          </w:rPr>
          <w:t>www.bureauveritas.cz</w:t>
        </w:r>
      </w:hyperlink>
    </w:p>
    <w:p w:rsidR="00BD167F" w:rsidRPr="009A007A" w:rsidRDefault="00BD167F" w:rsidP="00B45632">
      <w:pPr>
        <w:ind w:left="709"/>
      </w:pPr>
    </w:p>
    <w:p w:rsidR="009A007A" w:rsidRDefault="009A007A"/>
    <w:p w:rsidR="009A007A" w:rsidRDefault="009A007A" w:rsidP="00D94754">
      <w:pPr>
        <w:ind w:left="708"/>
      </w:pPr>
      <w:r>
        <w:t xml:space="preserve">Další tzv. úřední kontroly provádí </w:t>
      </w:r>
      <w:r w:rsidRPr="00B45632">
        <w:rPr>
          <w:b/>
        </w:rPr>
        <w:t>ÚKZUZ</w:t>
      </w:r>
      <w:r>
        <w:t xml:space="preserve"> (Ústřední kontrolní a zkušební ústav zemědělský)</w:t>
      </w:r>
    </w:p>
    <w:p w:rsidR="009A007A" w:rsidRDefault="009A007A"/>
    <w:p w:rsidR="009A007A" w:rsidRDefault="009A007A" w:rsidP="003E7AB0">
      <w:pPr>
        <w:jc w:val="both"/>
      </w:pPr>
      <w:r w:rsidRPr="00407B39">
        <w:rPr>
          <w:b/>
        </w:rPr>
        <w:t>Výstupem ekologického zemědělství</w:t>
      </w:r>
      <w:r>
        <w:t xml:space="preserve"> jsou většinou </w:t>
      </w:r>
      <w:r w:rsidRPr="009A007A">
        <w:rPr>
          <w:b/>
        </w:rPr>
        <w:t>bioprodukty</w:t>
      </w:r>
      <w:r>
        <w:t xml:space="preserve"> (</w:t>
      </w:r>
      <w:r w:rsidR="00CA2B54">
        <w:t xml:space="preserve">tj. </w:t>
      </w:r>
      <w:r>
        <w:t>suroviny</w:t>
      </w:r>
      <w:r w:rsidR="001D75E1">
        <w:t xml:space="preserve"> - např. obiloviny, zelenina, ovoce, zvířata, mléko</w:t>
      </w:r>
      <w:r w:rsidR="002036DF">
        <w:t>,</w:t>
      </w:r>
      <w:r w:rsidR="00E818F6">
        <w:t xml:space="preserve"> vlna</w:t>
      </w:r>
      <w:r w:rsidR="001D75E1">
        <w:t xml:space="preserve"> …atd.</w:t>
      </w:r>
      <w:r>
        <w:t xml:space="preserve">) </w:t>
      </w:r>
      <w:r w:rsidRPr="009A007A">
        <w:rPr>
          <w:b/>
        </w:rPr>
        <w:t>a biopotraviny</w:t>
      </w:r>
      <w:r w:rsidR="001D75E1">
        <w:rPr>
          <w:b/>
        </w:rPr>
        <w:t xml:space="preserve"> (</w:t>
      </w:r>
      <w:r w:rsidR="00B45632" w:rsidRPr="00B45632">
        <w:t>tj</w:t>
      </w:r>
      <w:r w:rsidR="00B45632">
        <w:rPr>
          <w:b/>
        </w:rPr>
        <w:t xml:space="preserve">. </w:t>
      </w:r>
      <w:r w:rsidR="001D75E1" w:rsidRPr="001D75E1">
        <w:t>už zpracované</w:t>
      </w:r>
      <w:r w:rsidR="001D75E1">
        <w:rPr>
          <w:b/>
        </w:rPr>
        <w:t xml:space="preserve"> - </w:t>
      </w:r>
      <w:r w:rsidR="001D75E1" w:rsidRPr="001D75E1">
        <w:t>mléčné výrobky</w:t>
      </w:r>
      <w:r w:rsidR="001D75E1">
        <w:rPr>
          <w:b/>
        </w:rPr>
        <w:t xml:space="preserve">, </w:t>
      </w:r>
      <w:r w:rsidR="001D75E1" w:rsidRPr="001D75E1">
        <w:t>masné výrobky, těstoviny, džemy,</w:t>
      </w:r>
      <w:r w:rsidR="001D75E1">
        <w:t xml:space="preserve"> </w:t>
      </w:r>
      <w:r w:rsidR="00B45632">
        <w:t>víno, šťávy, čaje</w:t>
      </w:r>
      <w:r w:rsidR="00CA2B54">
        <w:t>, čokoláda atd.)</w:t>
      </w:r>
      <w:r w:rsidR="00E818F6">
        <w:t xml:space="preserve">. Ostatní bioprodukty např. i </w:t>
      </w:r>
      <w:proofErr w:type="spellStart"/>
      <w:r w:rsidR="00E818F6">
        <w:t>biokrmivo</w:t>
      </w:r>
      <w:proofErr w:type="spellEnd"/>
      <w:r w:rsidR="00E818F6">
        <w:t xml:space="preserve">, </w:t>
      </w:r>
      <w:proofErr w:type="spellStart"/>
      <w:r w:rsidR="00E818F6">
        <w:t>bioosivo</w:t>
      </w:r>
      <w:proofErr w:type="spellEnd"/>
      <w:r w:rsidR="00E818F6">
        <w:t xml:space="preserve">, </w:t>
      </w:r>
      <w:proofErr w:type="spellStart"/>
      <w:r w:rsidR="00E818F6">
        <w:t>biosadba</w:t>
      </w:r>
      <w:proofErr w:type="spellEnd"/>
      <w:r w:rsidR="00E818F6">
        <w:t>.</w:t>
      </w:r>
    </w:p>
    <w:p w:rsidR="00CA2B54" w:rsidRDefault="00CA2B54"/>
    <w:p w:rsidR="00CA2B54" w:rsidRDefault="00CA2B54" w:rsidP="003E7AB0">
      <w:pPr>
        <w:jc w:val="both"/>
      </w:pPr>
      <w:r>
        <w:t>Zda má na danou produkci výrobce platný certifikát pro bioprodukt či biopotravinu, to si spotřebitel či jiný zájemce může ověřit v Registru ekologických podnikatelů na</w:t>
      </w:r>
      <w:r w:rsidR="0022530B">
        <w:t xml:space="preserve"> stránkách Ministerstva zemědělství </w:t>
      </w:r>
      <w:hyperlink r:id="rId10" w:history="1">
        <w:r w:rsidRPr="00711DAF">
          <w:rPr>
            <w:rStyle w:val="Hypertextovodkaz"/>
          </w:rPr>
          <w:t>www.eagri.cz</w:t>
        </w:r>
      </w:hyperlink>
      <w:r>
        <w:t xml:space="preserve"> </w:t>
      </w:r>
      <w:r w:rsidR="0022530B">
        <w:t>(zemědělství/ekologické zemědělství</w:t>
      </w:r>
      <w:r w:rsidR="002036DF">
        <w:t>/registr ekologických podnikatelů</w:t>
      </w:r>
      <w:r w:rsidR="0022530B">
        <w:t xml:space="preserve">) </w:t>
      </w:r>
      <w:r>
        <w:t>nebo u příslušné kontrolní organizace.</w:t>
      </w:r>
      <w:r w:rsidR="00D94754">
        <w:t xml:space="preserve"> Může také požádat </w:t>
      </w:r>
      <w:r w:rsidR="0022530B">
        <w:t xml:space="preserve">výrobce o </w:t>
      </w:r>
      <w:r w:rsidR="00D94754">
        <w:t xml:space="preserve">předložení </w:t>
      </w:r>
      <w:r w:rsidR="0022530B">
        <w:t xml:space="preserve">platného </w:t>
      </w:r>
      <w:r w:rsidR="00D94754">
        <w:t xml:space="preserve">certifikátu. </w:t>
      </w:r>
      <w:r>
        <w:t xml:space="preserve">  </w:t>
      </w:r>
    </w:p>
    <w:p w:rsidR="00CA2B54" w:rsidRDefault="00CA2B54"/>
    <w:p w:rsidR="001D75E1" w:rsidRPr="001D75E1" w:rsidRDefault="001D75E1">
      <w:pPr>
        <w:rPr>
          <w:b/>
        </w:rPr>
      </w:pPr>
      <w:r w:rsidRPr="001D75E1">
        <w:rPr>
          <w:b/>
        </w:rPr>
        <w:t xml:space="preserve">Definice </w:t>
      </w:r>
      <w:r w:rsidR="003E7AB0">
        <w:rPr>
          <w:b/>
        </w:rPr>
        <w:t xml:space="preserve">z legislativy </w:t>
      </w:r>
      <w:r w:rsidRPr="001D75E1">
        <w:rPr>
          <w:b/>
        </w:rPr>
        <w:t>– biopotravina:</w:t>
      </w:r>
    </w:p>
    <w:p w:rsidR="00BD167F" w:rsidRPr="001D75E1" w:rsidRDefault="003D3340" w:rsidP="001D75E1">
      <w:pPr>
        <w:numPr>
          <w:ilvl w:val="0"/>
          <w:numId w:val="8"/>
        </w:numPr>
      </w:pPr>
      <w:r w:rsidRPr="001D75E1">
        <w:rPr>
          <w:bCs/>
        </w:rPr>
        <w:t xml:space="preserve">Potravina vyrobená za podmínek uvedených v zákoně o </w:t>
      </w:r>
      <w:r w:rsidR="001D75E1">
        <w:rPr>
          <w:bCs/>
        </w:rPr>
        <w:t>ekologickém zemědělství</w:t>
      </w:r>
      <w:r w:rsidRPr="001D75E1">
        <w:rPr>
          <w:bCs/>
        </w:rPr>
        <w:t xml:space="preserve"> a předpisech Evropských společenství, splňující požadavky na jakost a zdravotní závadnost stanovené zvláštními práv. </w:t>
      </w:r>
      <w:proofErr w:type="gramStart"/>
      <w:r w:rsidRPr="001D75E1">
        <w:rPr>
          <w:bCs/>
        </w:rPr>
        <w:t>předpisy</w:t>
      </w:r>
      <w:proofErr w:type="gramEnd"/>
      <w:r w:rsidRPr="001D75E1">
        <w:rPr>
          <w:bCs/>
        </w:rPr>
        <w:t>. (</w:t>
      </w:r>
      <w:r w:rsidR="003E7AB0">
        <w:rPr>
          <w:bCs/>
        </w:rPr>
        <w:t>tj. j</w:t>
      </w:r>
      <w:r w:rsidRPr="001D75E1">
        <w:rPr>
          <w:bCs/>
        </w:rPr>
        <w:t>iž zpracovaná surovina</w:t>
      </w:r>
      <w:r w:rsidR="003E7AB0">
        <w:rPr>
          <w:bCs/>
        </w:rPr>
        <w:t xml:space="preserve"> pocházející z ekologického zemědělství</w:t>
      </w:r>
      <w:r w:rsidR="00CA2B54">
        <w:rPr>
          <w:bCs/>
        </w:rPr>
        <w:t xml:space="preserve">). </w:t>
      </w:r>
    </w:p>
    <w:p w:rsidR="001D75E1" w:rsidRPr="001D75E1" w:rsidRDefault="001D75E1" w:rsidP="001D75E1">
      <w:pPr>
        <w:ind w:left="360"/>
      </w:pPr>
    </w:p>
    <w:p w:rsidR="00407B39" w:rsidRDefault="00407B39">
      <w:pPr>
        <w:rPr>
          <w:b/>
        </w:rPr>
      </w:pPr>
      <w:r>
        <w:rPr>
          <w:b/>
        </w:rPr>
        <w:t>Značení ekologické produkce</w:t>
      </w:r>
    </w:p>
    <w:p w:rsidR="001D75E1" w:rsidRPr="00407B39" w:rsidRDefault="00CA2B54">
      <w:r w:rsidRPr="00407B39">
        <w:t>Ekologická produkce má</w:t>
      </w:r>
      <w:r w:rsidR="001D75E1" w:rsidRPr="00407B39">
        <w:t xml:space="preserve"> své předepsané značení – dáno také legislativou</w:t>
      </w:r>
      <w:r w:rsidRPr="00407B39">
        <w:t xml:space="preserve"> (označení bio nebo </w:t>
      </w:r>
      <w:proofErr w:type="spellStart"/>
      <w:r w:rsidRPr="00407B39">
        <w:t>eko</w:t>
      </w:r>
      <w:proofErr w:type="spellEnd"/>
      <w:r w:rsidRPr="00407B39">
        <w:t xml:space="preserve"> – loga – kód kontrolní organizace – zemědělská produkce EU/ mimo EU) </w:t>
      </w:r>
    </w:p>
    <w:p w:rsidR="00CA2B54" w:rsidRPr="00407B39" w:rsidRDefault="00CA2B54"/>
    <w:p w:rsidR="00CA2B54" w:rsidRPr="00407B39" w:rsidRDefault="00CA2B54" w:rsidP="00CA2B54">
      <w:r w:rsidRPr="00407B39">
        <w:t>Alespoň 95 % hmotnostních složek zemědělského původu je ekologických.</w:t>
      </w:r>
    </w:p>
    <w:p w:rsidR="00CA2B54" w:rsidRDefault="00CA2B54">
      <w:pPr>
        <w:rPr>
          <w:b/>
        </w:rPr>
      </w:pPr>
    </w:p>
    <w:p w:rsidR="00BD167F" w:rsidRPr="00B45632" w:rsidRDefault="00B45632" w:rsidP="00B45632">
      <w:pPr>
        <w:ind w:left="360"/>
      </w:pPr>
      <w:r w:rsidRPr="00B45632"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73025</wp:posOffset>
            </wp:positionV>
            <wp:extent cx="1504315" cy="816610"/>
            <wp:effectExtent l="0" t="0" r="635" b="2540"/>
            <wp:wrapSquare wrapText="bothSides"/>
            <wp:docPr id="43011" name="Picture 4" descr="zeb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11" name="Picture 4" descr="zebr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315" cy="816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3340" w:rsidRPr="00B45632">
        <w:rPr>
          <w:b/>
          <w:bCs/>
        </w:rPr>
        <w:t>Logo národní („</w:t>
      </w:r>
      <w:proofErr w:type="spellStart"/>
      <w:r w:rsidR="003D3340" w:rsidRPr="00B45632">
        <w:rPr>
          <w:b/>
          <w:bCs/>
        </w:rPr>
        <w:t>biozebra</w:t>
      </w:r>
      <w:proofErr w:type="spellEnd"/>
      <w:r w:rsidR="003D3340" w:rsidRPr="00B45632">
        <w:rPr>
          <w:b/>
          <w:bCs/>
        </w:rPr>
        <w:t xml:space="preserve">“): </w:t>
      </w:r>
      <w:r w:rsidR="003D3340" w:rsidRPr="00B45632">
        <w:t>u biopotravin kontrolovaných v ČR povinné (i u biopotravin dovezených z oblastí mimo EU, které podléhají kontrole v ČR a které splňují tuzemské zákony). U biopotravin z EU dobrovolné.</w:t>
      </w:r>
    </w:p>
    <w:p w:rsidR="00B45632" w:rsidRPr="00B45632" w:rsidRDefault="00B45632" w:rsidP="00B45632">
      <w:pPr>
        <w:ind w:left="360"/>
        <w:rPr>
          <w:b/>
        </w:rPr>
      </w:pPr>
    </w:p>
    <w:p w:rsidR="00B45632" w:rsidRDefault="00B45632" w:rsidP="00B45632">
      <w:pPr>
        <w:jc w:val="center"/>
        <w:rPr>
          <w:b/>
        </w:rPr>
      </w:pPr>
    </w:p>
    <w:p w:rsidR="00B45632" w:rsidRDefault="00B45632" w:rsidP="00B45632">
      <w:pPr>
        <w:jc w:val="center"/>
        <w:rPr>
          <w:b/>
        </w:rPr>
      </w:pPr>
    </w:p>
    <w:p w:rsidR="00B45632" w:rsidRDefault="00B45632" w:rsidP="00CA2B54">
      <w:pPr>
        <w:rPr>
          <w:b/>
        </w:rPr>
      </w:pPr>
      <w:r w:rsidRPr="00B45632"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24130</wp:posOffset>
            </wp:positionV>
            <wp:extent cx="1238250" cy="827405"/>
            <wp:effectExtent l="0" t="0" r="0" b="0"/>
            <wp:wrapSquare wrapText="bothSides"/>
            <wp:docPr id="44034" name="Picture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34" name="Picture 4"/>
                    <pic:cNvPicPr>
                      <a:picLocks noGrp="1"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27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Logo EU pro ekologickou produkci. </w:t>
      </w:r>
    </w:p>
    <w:p w:rsidR="00B45632" w:rsidRPr="00B45632" w:rsidRDefault="00B45632" w:rsidP="00B45632">
      <w:r w:rsidRPr="00B45632">
        <w:rPr>
          <w:bCs/>
        </w:rPr>
        <w:t xml:space="preserve">Od </w:t>
      </w:r>
      <w:proofErr w:type="gramStart"/>
      <w:r w:rsidRPr="00B45632">
        <w:rPr>
          <w:bCs/>
        </w:rPr>
        <w:t>1.7.2010</w:t>
      </w:r>
      <w:proofErr w:type="gramEnd"/>
      <w:r w:rsidRPr="00B45632">
        <w:rPr>
          <w:bCs/>
        </w:rPr>
        <w:t xml:space="preserve"> povinně uváděno na balených potravinách z EU (použití loga EU popsáno v Nařízení Komise (EU) č.271/2010 (kterým se mění NK 889/2008). </w:t>
      </w:r>
    </w:p>
    <w:p w:rsidR="00B45632" w:rsidRDefault="00B45632" w:rsidP="00B45632">
      <w:pPr>
        <w:jc w:val="center"/>
        <w:rPr>
          <w:b/>
        </w:rPr>
      </w:pPr>
    </w:p>
    <w:p w:rsidR="00B45632" w:rsidRPr="00B45632" w:rsidRDefault="00B45632" w:rsidP="00B45632">
      <w:pPr>
        <w:jc w:val="center"/>
        <w:rPr>
          <w:b/>
        </w:rPr>
      </w:pPr>
    </w:p>
    <w:p w:rsidR="00CB068F" w:rsidRDefault="00CB068F" w:rsidP="00CB068F">
      <w:pPr>
        <w:rPr>
          <w:bCs/>
        </w:rPr>
      </w:pPr>
      <w:r w:rsidRPr="00CB068F">
        <w:rPr>
          <w:b/>
        </w:rPr>
        <w:lastRenderedPageBreak/>
        <w:t>Aktuální stav v</w:t>
      </w:r>
      <w:r>
        <w:rPr>
          <w:b/>
        </w:rPr>
        <w:t> </w:t>
      </w:r>
      <w:r w:rsidRPr="00CB068F">
        <w:rPr>
          <w:b/>
        </w:rPr>
        <w:t>ČR</w:t>
      </w:r>
      <w:r>
        <w:rPr>
          <w:b/>
        </w:rPr>
        <w:t xml:space="preserve">:  </w:t>
      </w:r>
      <w:r w:rsidR="002036DF">
        <w:rPr>
          <w:b/>
        </w:rPr>
        <w:t>4</w:t>
      </w:r>
      <w:r w:rsidR="0053076B">
        <w:rPr>
          <w:b/>
        </w:rPr>
        <w:t xml:space="preserve"> </w:t>
      </w:r>
      <w:r w:rsidR="002036DF">
        <w:rPr>
          <w:b/>
        </w:rPr>
        <w:t>316</w:t>
      </w:r>
      <w:r w:rsidR="003D3340" w:rsidRPr="00CB068F">
        <w:rPr>
          <w:bCs/>
        </w:rPr>
        <w:t xml:space="preserve"> ekofarem</w:t>
      </w:r>
      <w:r w:rsidRPr="00CB068F">
        <w:rPr>
          <w:bCs/>
        </w:rPr>
        <w:t xml:space="preserve">, </w:t>
      </w:r>
      <w:r w:rsidRPr="0053076B">
        <w:rPr>
          <w:b/>
        </w:rPr>
        <w:t>5</w:t>
      </w:r>
      <w:r w:rsidR="002036DF" w:rsidRPr="0053076B">
        <w:rPr>
          <w:b/>
        </w:rPr>
        <w:t>88</w:t>
      </w:r>
      <w:r w:rsidRPr="00CB068F">
        <w:t xml:space="preserve"> výrobců biopotravin, </w:t>
      </w:r>
      <w:r w:rsidR="0053076B">
        <w:t xml:space="preserve">přes </w:t>
      </w:r>
      <w:r w:rsidRPr="00CB068F">
        <w:rPr>
          <w:bCs/>
        </w:rPr>
        <w:t>4</w:t>
      </w:r>
      <w:r w:rsidR="002036DF">
        <w:rPr>
          <w:bCs/>
        </w:rPr>
        <w:t xml:space="preserve">90 </w:t>
      </w:r>
      <w:r w:rsidR="0053076B">
        <w:rPr>
          <w:bCs/>
        </w:rPr>
        <w:t>000</w:t>
      </w:r>
      <w:r w:rsidRPr="00CB068F">
        <w:rPr>
          <w:bCs/>
        </w:rPr>
        <w:t xml:space="preserve"> hektarů</w:t>
      </w:r>
      <w:r w:rsidR="002036DF">
        <w:rPr>
          <w:bCs/>
        </w:rPr>
        <w:t xml:space="preserve"> včetně přechod. </w:t>
      </w:r>
      <w:proofErr w:type="gramStart"/>
      <w:r w:rsidR="002036DF">
        <w:rPr>
          <w:bCs/>
        </w:rPr>
        <w:t>období</w:t>
      </w:r>
      <w:proofErr w:type="gramEnd"/>
      <w:r>
        <w:rPr>
          <w:bCs/>
        </w:rPr>
        <w:t>.</w:t>
      </w:r>
      <w:r w:rsidR="0053076B">
        <w:rPr>
          <w:bCs/>
        </w:rPr>
        <w:t xml:space="preserve"> Asi 12% </w:t>
      </w:r>
      <w:r w:rsidR="007F290A">
        <w:rPr>
          <w:bCs/>
        </w:rPr>
        <w:t>podíl EZ na výměře zemědělské půdy v ČR.</w:t>
      </w:r>
    </w:p>
    <w:p w:rsidR="00407B39" w:rsidRDefault="00407B39" w:rsidP="00CB068F">
      <w:pPr>
        <w:rPr>
          <w:bCs/>
        </w:rPr>
      </w:pPr>
      <w:r w:rsidRPr="00407B39">
        <w:rPr>
          <w:b/>
          <w:bCs/>
        </w:rPr>
        <w:t>Aktuální stav v</w:t>
      </w:r>
      <w:r>
        <w:rPr>
          <w:b/>
          <w:bCs/>
        </w:rPr>
        <w:t xml:space="preserve"> regionu: </w:t>
      </w:r>
      <w:r w:rsidRPr="00407B39">
        <w:rPr>
          <w:bCs/>
        </w:rPr>
        <w:t>ZL kraj (</w:t>
      </w:r>
      <w:r w:rsidR="007F290A">
        <w:rPr>
          <w:bCs/>
        </w:rPr>
        <w:t>asi</w:t>
      </w:r>
      <w:r w:rsidRPr="00407B39">
        <w:rPr>
          <w:bCs/>
        </w:rPr>
        <w:t xml:space="preserve"> </w:t>
      </w:r>
      <w:r w:rsidR="007F290A">
        <w:rPr>
          <w:bCs/>
        </w:rPr>
        <w:t>364</w:t>
      </w:r>
      <w:r w:rsidRPr="00407B39">
        <w:rPr>
          <w:bCs/>
        </w:rPr>
        <w:t xml:space="preserve"> ekofarem), Hodonínsko (asi </w:t>
      </w:r>
      <w:r w:rsidR="007F290A">
        <w:rPr>
          <w:bCs/>
        </w:rPr>
        <w:t>67</w:t>
      </w:r>
      <w:r w:rsidRPr="00407B39">
        <w:rPr>
          <w:bCs/>
        </w:rPr>
        <w:t xml:space="preserve"> ekofarem)</w:t>
      </w:r>
      <w:r>
        <w:rPr>
          <w:bCs/>
        </w:rPr>
        <w:t>.</w:t>
      </w:r>
    </w:p>
    <w:p w:rsidR="00407B39" w:rsidRPr="00407B39" w:rsidRDefault="0022530B" w:rsidP="00CB068F">
      <w:pPr>
        <w:rPr>
          <w:bCs/>
        </w:rPr>
      </w:pPr>
      <w:r>
        <w:rPr>
          <w:bCs/>
        </w:rPr>
        <w:t>V regionu p</w:t>
      </w:r>
      <w:r w:rsidR="00407B39">
        <w:rPr>
          <w:bCs/>
        </w:rPr>
        <w:t>řevažují trvalé travní porosty</w:t>
      </w:r>
      <w:r>
        <w:rPr>
          <w:bCs/>
        </w:rPr>
        <w:t>, chov masného skotu bez tržní produkce mléka, chov ovcí, ovocnářství, produkce krmiv.</w:t>
      </w:r>
      <w:r w:rsidR="00407B39">
        <w:rPr>
          <w:bCs/>
        </w:rPr>
        <w:t xml:space="preserve"> </w:t>
      </w:r>
      <w:r w:rsidR="00407B39" w:rsidRPr="00407B39">
        <w:rPr>
          <w:bCs/>
        </w:rPr>
        <w:t xml:space="preserve"> </w:t>
      </w:r>
    </w:p>
    <w:p w:rsidR="00407B39" w:rsidRDefault="00407B39" w:rsidP="00CB068F">
      <w:pPr>
        <w:rPr>
          <w:bCs/>
        </w:rPr>
      </w:pPr>
    </w:p>
    <w:p w:rsidR="00BD167F" w:rsidRPr="00407B39" w:rsidRDefault="00A2427C" w:rsidP="00CB068F">
      <w:r w:rsidRPr="00407B39">
        <w:t>V našem regionu se osvětě, vzdělávání</w:t>
      </w:r>
      <w:r w:rsidR="00407B39">
        <w:t xml:space="preserve">, propagaci </w:t>
      </w:r>
      <w:r w:rsidRPr="00407B39">
        <w:t xml:space="preserve">a poradenství v ekologickém zemědělství věnuje </w:t>
      </w:r>
      <w:r w:rsidR="00407B39" w:rsidRPr="00407B39">
        <w:t xml:space="preserve">už </w:t>
      </w:r>
      <w:r w:rsidRPr="00407B39">
        <w:t>od roku 1995 Informační středisko pro rozvoj Moravských Kopanic, o.p.s.</w:t>
      </w:r>
      <w:r w:rsidR="00407B39" w:rsidRPr="00407B39">
        <w:t xml:space="preserve"> se sídlem ve Starém Hrozenkově</w:t>
      </w:r>
      <w:r w:rsidR="00407B39">
        <w:t xml:space="preserve"> (nezisková organizace) – </w:t>
      </w:r>
      <w:hyperlink r:id="rId13" w:history="1">
        <w:r w:rsidR="00407B39" w:rsidRPr="00711DAF">
          <w:rPr>
            <w:rStyle w:val="Hypertextovodkaz"/>
          </w:rPr>
          <w:t>www.iskopanice.cz</w:t>
        </w:r>
      </w:hyperlink>
      <w:r w:rsidR="00407B39" w:rsidRPr="00407B39">
        <w:t>.</w:t>
      </w:r>
      <w:r w:rsidR="007F290A">
        <w:t xml:space="preserve"> Akce pro odbornou i širokou veřejnost</w:t>
      </w:r>
      <w:r w:rsidR="00747F97">
        <w:t xml:space="preserve"> ve Zlínském kraji a na Hodonínsku</w:t>
      </w:r>
      <w:r w:rsidR="007F290A">
        <w:t>.</w:t>
      </w:r>
    </w:p>
    <w:p w:rsidR="00CB068F" w:rsidRDefault="007F290A">
      <w:r>
        <w:t xml:space="preserve">Na webových stránkách organizace je také </w:t>
      </w:r>
      <w:r w:rsidRPr="00F9524F">
        <w:rPr>
          <w:b/>
        </w:rPr>
        <w:t>Katalog ekologického zemědělství Zlínského kraje a Hodonínska.</w:t>
      </w:r>
      <w:r>
        <w:t xml:space="preserve"> Středisko zajišťuje i regionální mailovou rozesílku informací zaměřených na ekozemědělství.</w:t>
      </w:r>
    </w:p>
    <w:p w:rsidR="007F290A" w:rsidRDefault="007F290A"/>
    <w:p w:rsidR="007F290A" w:rsidRDefault="007F290A">
      <w:r>
        <w:t xml:space="preserve">Tradiční akce EZ v regionu pořádané IS Kopanice např.:: </w:t>
      </w:r>
    </w:p>
    <w:p w:rsidR="007F290A" w:rsidRDefault="007F290A" w:rsidP="007F290A">
      <w:pPr>
        <w:pStyle w:val="Odstavecseseznamem"/>
        <w:numPr>
          <w:ilvl w:val="0"/>
          <w:numId w:val="14"/>
        </w:numPr>
      </w:pPr>
      <w:r>
        <w:t>Bělokarpatský biojarmark ve Velké nad Veličkou (většinou ve 2. pol. srpna)</w:t>
      </w:r>
    </w:p>
    <w:p w:rsidR="007F290A" w:rsidRDefault="007F290A" w:rsidP="007F290A">
      <w:pPr>
        <w:pStyle w:val="Odstavecseseznamem"/>
        <w:numPr>
          <w:ilvl w:val="0"/>
          <w:numId w:val="14"/>
        </w:numPr>
      </w:pPr>
      <w:r>
        <w:t xml:space="preserve">Dny otevřených dveří na ekofarmách v regionu (nejbližší </w:t>
      </w:r>
      <w:proofErr w:type="gramStart"/>
      <w:r>
        <w:t>10.9. 2016</w:t>
      </w:r>
      <w:proofErr w:type="gramEnd"/>
      <w:r>
        <w:t xml:space="preserve"> Ekofarma Javorník Štítná nad Vláří; 24.9. Češkův mlýn Jarcová; 1.10. Biofarma </w:t>
      </w:r>
      <w:proofErr w:type="spellStart"/>
      <w:r>
        <w:t>Juré</w:t>
      </w:r>
      <w:proofErr w:type="spellEnd"/>
      <w:r>
        <w:t xml:space="preserve"> </w:t>
      </w:r>
      <w:proofErr w:type="spellStart"/>
      <w:r>
        <w:t>Lužkovice</w:t>
      </w:r>
      <w:proofErr w:type="spellEnd"/>
      <w:r>
        <w:t>)</w:t>
      </w:r>
    </w:p>
    <w:p w:rsidR="007F290A" w:rsidRDefault="007F290A" w:rsidP="007F290A">
      <w:pPr>
        <w:pStyle w:val="Odstavecseseznamem"/>
        <w:numPr>
          <w:ilvl w:val="0"/>
          <w:numId w:val="14"/>
        </w:numPr>
      </w:pPr>
      <w:r>
        <w:t xml:space="preserve">Minifestival ekozemědělství ve Zlíně (Klub Alternativa) </w:t>
      </w:r>
      <w:proofErr w:type="gramStart"/>
      <w:r>
        <w:t>19.11.2016</w:t>
      </w:r>
      <w:proofErr w:type="gramEnd"/>
    </w:p>
    <w:p w:rsidR="007F290A" w:rsidRDefault="007F290A" w:rsidP="007F290A">
      <w:pPr>
        <w:pStyle w:val="Odstavecseseznamem"/>
        <w:numPr>
          <w:ilvl w:val="0"/>
          <w:numId w:val="14"/>
        </w:numPr>
      </w:pPr>
      <w:r>
        <w:t>Dále</w:t>
      </w:r>
      <w:r w:rsidR="00E818F6">
        <w:t>:</w:t>
      </w:r>
      <w:r>
        <w:t xml:space="preserve"> Exkurze, semináře, školení, prezentace EZ</w:t>
      </w:r>
      <w:r w:rsidR="00E818F6">
        <w:t>, kurzy vaření z biopotravin atd.</w:t>
      </w:r>
    </w:p>
    <w:p w:rsidR="007F290A" w:rsidRPr="00407B39" w:rsidRDefault="007F290A">
      <w:r>
        <w:t xml:space="preserve"> </w:t>
      </w:r>
    </w:p>
    <w:p w:rsidR="009A007A" w:rsidRPr="009A007A" w:rsidRDefault="009A007A">
      <w:pPr>
        <w:rPr>
          <w:b/>
        </w:rPr>
      </w:pPr>
      <w:r w:rsidRPr="009A007A">
        <w:rPr>
          <w:b/>
        </w:rPr>
        <w:t>Otázky:</w:t>
      </w:r>
    </w:p>
    <w:p w:rsidR="009A007A" w:rsidRDefault="0022530B">
      <w:r>
        <w:rPr>
          <w:b/>
        </w:rPr>
        <w:t xml:space="preserve">1. </w:t>
      </w:r>
      <w:r w:rsidRPr="0022530B">
        <w:rPr>
          <w:b/>
        </w:rPr>
        <w:t>Kde se registrují nové ekofarmy a výrobci biopotravin</w:t>
      </w:r>
      <w:r>
        <w:rPr>
          <w:b/>
        </w:rPr>
        <w:t>?</w:t>
      </w:r>
      <w:r w:rsidRPr="0022530B">
        <w:rPr>
          <w:b/>
        </w:rPr>
        <w:br/>
      </w:r>
      <w:r>
        <w:t>a) na příslušném krajském úřadě</w:t>
      </w:r>
    </w:p>
    <w:p w:rsidR="0022530B" w:rsidRDefault="0022530B">
      <w:r>
        <w:t xml:space="preserve">b) </w:t>
      </w:r>
      <w:r w:rsidR="00CA39F4">
        <w:t>n</w:t>
      </w:r>
      <w:r>
        <w:t>a Ministerstvu životního prostředí</w:t>
      </w:r>
    </w:p>
    <w:p w:rsidR="0022530B" w:rsidRDefault="0022530B">
      <w:r w:rsidRPr="0022530B">
        <w:rPr>
          <w:highlight w:val="green"/>
        </w:rPr>
        <w:t>c) na Ministerstvu zemědělství</w:t>
      </w:r>
    </w:p>
    <w:p w:rsidR="003E7AB0" w:rsidRDefault="003E7AB0">
      <w:pPr>
        <w:rPr>
          <w:b/>
        </w:rPr>
      </w:pPr>
    </w:p>
    <w:p w:rsidR="0022530B" w:rsidRDefault="0022530B">
      <w:pPr>
        <w:rPr>
          <w:b/>
        </w:rPr>
      </w:pPr>
      <w:r w:rsidRPr="0022530B">
        <w:rPr>
          <w:b/>
        </w:rPr>
        <w:t>2. Jak často je ekologický podnikatel kontrolován</w:t>
      </w:r>
      <w:r>
        <w:rPr>
          <w:b/>
        </w:rPr>
        <w:t xml:space="preserve"> pověřenou kontrolní organizací pro ekologické zemědělství</w:t>
      </w:r>
      <w:r w:rsidRPr="0022530B">
        <w:rPr>
          <w:b/>
        </w:rPr>
        <w:t>?</w:t>
      </w:r>
    </w:p>
    <w:p w:rsidR="0022530B" w:rsidRDefault="0022530B">
      <w:r w:rsidRPr="0022530B">
        <w:rPr>
          <w:highlight w:val="green"/>
        </w:rPr>
        <w:t>a) minimálně jednou ročně</w:t>
      </w:r>
    </w:p>
    <w:p w:rsidR="0022530B" w:rsidRDefault="0022530B">
      <w:r>
        <w:t>b) minimálně jednou za 2 roky</w:t>
      </w:r>
    </w:p>
    <w:p w:rsidR="0022530B" w:rsidRPr="0022530B" w:rsidRDefault="0022530B">
      <w:r>
        <w:t>c) minimálně jednou za půl roku</w:t>
      </w:r>
    </w:p>
    <w:p w:rsidR="0022530B" w:rsidRDefault="0022530B"/>
    <w:p w:rsidR="00F11F85" w:rsidRPr="00772F19" w:rsidRDefault="0022530B">
      <w:pPr>
        <w:rPr>
          <w:b/>
        </w:rPr>
      </w:pPr>
      <w:r>
        <w:rPr>
          <w:b/>
        </w:rPr>
        <w:t>Z</w:t>
      </w:r>
      <w:r w:rsidR="00F11F85" w:rsidRPr="00772F19">
        <w:rPr>
          <w:b/>
        </w:rPr>
        <w:t>droje informací o ekologickém zemědělství</w:t>
      </w:r>
    </w:p>
    <w:p w:rsidR="00F11F85" w:rsidRDefault="00F11F85"/>
    <w:p w:rsidR="00F11F85" w:rsidRDefault="0033492F" w:rsidP="00B9502E">
      <w:hyperlink r:id="rId14" w:history="1">
        <w:r w:rsidR="00F11F85" w:rsidRPr="00B9502E">
          <w:rPr>
            <w:rStyle w:val="Hypertextovodkaz"/>
            <w:b/>
          </w:rPr>
          <w:t>www.iskopanice.cz</w:t>
        </w:r>
      </w:hyperlink>
      <w:r w:rsidR="00F11F85">
        <w:t xml:space="preserve">  Katalog </w:t>
      </w:r>
      <w:proofErr w:type="spellStart"/>
      <w:r w:rsidR="00F11F85">
        <w:t>ekozemědělství</w:t>
      </w:r>
      <w:proofErr w:type="spellEnd"/>
      <w:r w:rsidR="00F11F85">
        <w:t xml:space="preserve"> Zlínského kraje a Hodonínska</w:t>
      </w:r>
      <w:r w:rsidR="00772F19">
        <w:t xml:space="preserve"> a další informace a regionální akce</w:t>
      </w:r>
      <w:r w:rsidR="00CA2EF4">
        <w:t xml:space="preserve"> EZ</w:t>
      </w:r>
      <w:r w:rsidR="00F11F85">
        <w:t xml:space="preserve">, </w:t>
      </w:r>
      <w:r w:rsidR="007F290A">
        <w:t xml:space="preserve">doplňkem je </w:t>
      </w:r>
      <w:r w:rsidR="00772F19">
        <w:t xml:space="preserve"> </w:t>
      </w:r>
      <w:r w:rsidR="00F11F85">
        <w:t xml:space="preserve">ještě regionální </w:t>
      </w:r>
      <w:r w:rsidR="007F290A">
        <w:t xml:space="preserve">propagační </w:t>
      </w:r>
      <w:r w:rsidR="00F11F85">
        <w:t>ekologická „tržnice</w:t>
      </w:r>
      <w:r w:rsidR="007F290A">
        <w:t>- musí se ještě naplnit</w:t>
      </w:r>
      <w:r w:rsidR="00F11F85">
        <w:t>“ ( Stránky neziskové organizace IS Kopanice</w:t>
      </w:r>
      <w:r w:rsidR="00CA2EF4">
        <w:t xml:space="preserve"> ze Starého </w:t>
      </w:r>
      <w:proofErr w:type="gramStart"/>
      <w:r w:rsidR="00CA2EF4">
        <w:t>Hrozenkova</w:t>
      </w:r>
      <w:r w:rsidR="00F11F85">
        <w:t>) .</w:t>
      </w:r>
      <w:proofErr w:type="gramEnd"/>
    </w:p>
    <w:p w:rsidR="00F11F85" w:rsidRDefault="0033492F" w:rsidP="00B9502E">
      <w:hyperlink r:id="rId15" w:history="1">
        <w:r w:rsidR="00F11F85" w:rsidRPr="00B9502E">
          <w:rPr>
            <w:rStyle w:val="Hypertextovodkaz"/>
            <w:b/>
          </w:rPr>
          <w:t>www.eagri.cz</w:t>
        </w:r>
      </w:hyperlink>
      <w:r w:rsidR="00F11F85">
        <w:t xml:space="preserve"> Stránky Ministerstva zemědělství ( zemědělství/ekologické zemědělství)</w:t>
      </w:r>
      <w:r w:rsidR="003E7AB0">
        <w:t>,</w:t>
      </w:r>
      <w:r w:rsidR="00F11F85">
        <w:t xml:space="preserve"> kde je také k dispozici Registr ekologických podnikatelů celé ČR s možností vyhledávání </w:t>
      </w:r>
    </w:p>
    <w:p w:rsidR="000E6CBD" w:rsidRDefault="0033492F" w:rsidP="00B9502E">
      <w:hyperlink r:id="rId16" w:history="1">
        <w:r w:rsidR="000E6CBD" w:rsidRPr="00B9502E">
          <w:rPr>
            <w:rStyle w:val="Hypertextovodkaz"/>
            <w:b/>
          </w:rPr>
          <w:t>www.pro-bio.cz</w:t>
        </w:r>
      </w:hyperlink>
      <w:r w:rsidR="000E6CBD">
        <w:t xml:space="preserve"> Stránky PRO-BIO Svazu ekologických zemědělců</w:t>
      </w:r>
      <w:r w:rsidR="00772F19">
        <w:t xml:space="preserve"> Šumperk</w:t>
      </w:r>
    </w:p>
    <w:p w:rsidR="00772F19" w:rsidRDefault="0033492F" w:rsidP="00B9502E">
      <w:hyperlink r:id="rId17" w:history="1">
        <w:r w:rsidR="00772F19" w:rsidRPr="00B9502E">
          <w:rPr>
            <w:rStyle w:val="Hypertextovodkaz"/>
            <w:b/>
          </w:rPr>
          <w:t>www.kez.cz</w:t>
        </w:r>
      </w:hyperlink>
      <w:r w:rsidR="00772F19" w:rsidRPr="00B9502E">
        <w:rPr>
          <w:b/>
        </w:rPr>
        <w:t xml:space="preserve">; </w:t>
      </w:r>
      <w:hyperlink r:id="rId18" w:history="1">
        <w:r w:rsidR="00772F19" w:rsidRPr="00B9502E">
          <w:rPr>
            <w:rStyle w:val="Hypertextovodkaz"/>
            <w:b/>
          </w:rPr>
          <w:t>www.biokont.cz</w:t>
        </w:r>
      </w:hyperlink>
      <w:r w:rsidR="00772F19" w:rsidRPr="00B9502E">
        <w:rPr>
          <w:b/>
        </w:rPr>
        <w:t xml:space="preserve">; </w:t>
      </w:r>
      <w:hyperlink r:id="rId19" w:history="1">
        <w:r w:rsidR="00772F19" w:rsidRPr="00B9502E">
          <w:rPr>
            <w:rStyle w:val="Hypertextovodkaz"/>
            <w:b/>
          </w:rPr>
          <w:t>www.abcert.cz</w:t>
        </w:r>
      </w:hyperlink>
      <w:r w:rsidR="00772F19" w:rsidRPr="00B9502E">
        <w:rPr>
          <w:b/>
        </w:rPr>
        <w:t xml:space="preserve"> </w:t>
      </w:r>
      <w:hyperlink r:id="rId20" w:history="1">
        <w:r w:rsidR="00772F19" w:rsidRPr="00B9502E">
          <w:rPr>
            <w:rStyle w:val="Hypertextovodkaz"/>
            <w:b/>
          </w:rPr>
          <w:t>www.bureauveritas.cz</w:t>
        </w:r>
      </w:hyperlink>
      <w:r w:rsidR="00772F19">
        <w:t xml:space="preserve">  - stránky pověřených kontrolních organizací pro ekologické zemědělství</w:t>
      </w:r>
    </w:p>
    <w:p w:rsidR="00772F19" w:rsidRPr="00B9502E" w:rsidRDefault="0033492F" w:rsidP="00B9502E">
      <w:hyperlink r:id="rId21" w:history="1">
        <w:r w:rsidR="00772F19" w:rsidRPr="00B9502E">
          <w:rPr>
            <w:rStyle w:val="Hypertextovodkaz"/>
            <w:b/>
          </w:rPr>
          <w:t>www.biospotrebitel.cz</w:t>
        </w:r>
      </w:hyperlink>
      <w:r w:rsidR="00772F19" w:rsidRPr="00B9502E">
        <w:rPr>
          <w:b/>
        </w:rPr>
        <w:t xml:space="preserve"> </w:t>
      </w:r>
      <w:r w:rsidR="00772F19" w:rsidRPr="00772F19">
        <w:t>PRO-BIO Liga</w:t>
      </w:r>
      <w:r w:rsidR="00772F19" w:rsidRPr="00B9502E">
        <w:rPr>
          <w:b/>
        </w:rPr>
        <w:t xml:space="preserve">, </w:t>
      </w:r>
      <w:r w:rsidR="00772F19" w:rsidRPr="00772F19">
        <w:t>spotřebitelská pobočka</w:t>
      </w:r>
      <w:r w:rsidR="00772F19" w:rsidRPr="00B9502E">
        <w:rPr>
          <w:b/>
        </w:rPr>
        <w:t xml:space="preserve"> </w:t>
      </w:r>
      <w:r w:rsidR="00772F19" w:rsidRPr="00772F19">
        <w:t>svazu PRO-BIO</w:t>
      </w:r>
    </w:p>
    <w:p w:rsidR="00772F19" w:rsidRPr="00B9502E" w:rsidRDefault="0033492F" w:rsidP="00B9502E">
      <w:hyperlink r:id="rId22" w:history="1">
        <w:r w:rsidR="00772F19" w:rsidRPr="00B9502E">
          <w:rPr>
            <w:rStyle w:val="Hypertextovodkaz"/>
            <w:b/>
          </w:rPr>
          <w:t>www.bioinstitut.cz</w:t>
        </w:r>
      </w:hyperlink>
      <w:r w:rsidR="00772F19" w:rsidRPr="00B9502E">
        <w:rPr>
          <w:b/>
        </w:rPr>
        <w:t xml:space="preserve"> </w:t>
      </w:r>
      <w:proofErr w:type="spellStart"/>
      <w:r w:rsidR="00772F19" w:rsidRPr="00772F19">
        <w:t>Bioinstitut</w:t>
      </w:r>
      <w:proofErr w:type="spellEnd"/>
      <w:r w:rsidR="00772F19" w:rsidRPr="00772F19">
        <w:t>, o.p.s. Olomouc</w:t>
      </w:r>
    </w:p>
    <w:p w:rsidR="005A1452" w:rsidRDefault="0033492F" w:rsidP="00B9502E">
      <w:hyperlink r:id="rId23" w:history="1">
        <w:r w:rsidR="00772F19" w:rsidRPr="00B9502E">
          <w:rPr>
            <w:rStyle w:val="Hypertextovodkaz"/>
            <w:b/>
          </w:rPr>
          <w:t>www.bio-info.cz</w:t>
        </w:r>
      </w:hyperlink>
      <w:r w:rsidR="00772F19" w:rsidRPr="00B9502E">
        <w:rPr>
          <w:b/>
        </w:rPr>
        <w:t xml:space="preserve"> </w:t>
      </w:r>
      <w:r w:rsidR="00772F19" w:rsidRPr="00772F19">
        <w:t xml:space="preserve">informační portál pro </w:t>
      </w:r>
      <w:r w:rsidR="00772F19">
        <w:t xml:space="preserve">veřejnost o </w:t>
      </w:r>
      <w:r w:rsidR="00772F19" w:rsidRPr="00772F19">
        <w:t>ekologické</w:t>
      </w:r>
      <w:r w:rsidR="00772F19">
        <w:t>m</w:t>
      </w:r>
      <w:r w:rsidR="00772F19" w:rsidRPr="00772F19">
        <w:t xml:space="preserve"> zemědělství</w:t>
      </w:r>
    </w:p>
    <w:p w:rsidR="005A1452" w:rsidRDefault="0033492F" w:rsidP="00B9502E">
      <w:hyperlink r:id="rId24" w:history="1">
        <w:r w:rsidR="005A1452" w:rsidRPr="00B9502E">
          <w:rPr>
            <w:rStyle w:val="Hypertextovodkaz"/>
            <w:b/>
          </w:rPr>
          <w:t>www.mesicbiopotravin.cz</w:t>
        </w:r>
      </w:hyperlink>
      <w:r w:rsidR="005A1452">
        <w:t xml:space="preserve"> informace o akcích se zaměřením na ekologické zemědělství (září-měsíc biopotravin)</w:t>
      </w:r>
    </w:p>
    <w:p w:rsidR="005A1452" w:rsidRDefault="005A1452" w:rsidP="00B9502E">
      <w:bookmarkStart w:id="0" w:name="_GoBack"/>
      <w:bookmarkEnd w:id="0"/>
    </w:p>
    <w:sectPr w:rsidR="005A1452" w:rsidSect="003349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545D4"/>
    <w:multiLevelType w:val="hybridMultilevel"/>
    <w:tmpl w:val="DDDA6ED6"/>
    <w:lvl w:ilvl="0" w:tplc="9244E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4002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04A8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B24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7C6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B034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1A4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21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8E4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CE32D71"/>
    <w:multiLevelType w:val="hybridMultilevel"/>
    <w:tmpl w:val="2648E4B4"/>
    <w:lvl w:ilvl="0" w:tplc="4E9A0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6C9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F2F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483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B49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864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2CD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ECF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5468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F2A1AE4"/>
    <w:multiLevelType w:val="hybridMultilevel"/>
    <w:tmpl w:val="9DD2FFDE"/>
    <w:lvl w:ilvl="0" w:tplc="AEAA2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B659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B61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CCC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9800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285F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A2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60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8AB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3616105"/>
    <w:multiLevelType w:val="hybridMultilevel"/>
    <w:tmpl w:val="78664066"/>
    <w:lvl w:ilvl="0" w:tplc="083C5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DBAAE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C4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C4C7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EE5B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A45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522E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A04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C43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5BC38AE"/>
    <w:multiLevelType w:val="hybridMultilevel"/>
    <w:tmpl w:val="7A58FD48"/>
    <w:lvl w:ilvl="0" w:tplc="784EC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699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3802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4E6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BC0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6A05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8A32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E3F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A4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8CA4F11"/>
    <w:multiLevelType w:val="hybridMultilevel"/>
    <w:tmpl w:val="072C7D9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375C4B"/>
    <w:multiLevelType w:val="hybridMultilevel"/>
    <w:tmpl w:val="C7C45622"/>
    <w:lvl w:ilvl="0" w:tplc="E7AA28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44E0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A2EE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20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D4B3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4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8D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E9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C1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5616121"/>
    <w:multiLevelType w:val="hybridMultilevel"/>
    <w:tmpl w:val="F46204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B712E4"/>
    <w:multiLevelType w:val="hybridMultilevel"/>
    <w:tmpl w:val="D584EAE0"/>
    <w:lvl w:ilvl="0" w:tplc="3DFC5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281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B4F0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2C67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64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AF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C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2C3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B883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9BF6977"/>
    <w:multiLevelType w:val="hybridMultilevel"/>
    <w:tmpl w:val="9850C42C"/>
    <w:lvl w:ilvl="0" w:tplc="040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E0A0F82"/>
    <w:multiLevelType w:val="hybridMultilevel"/>
    <w:tmpl w:val="8F7034F2"/>
    <w:lvl w:ilvl="0" w:tplc="8E001904">
      <w:start w:val="1"/>
      <w:numFmt w:val="lowerRoman"/>
      <w:pStyle w:val="Nadpis1"/>
      <w:lvlText w:val="%1. "/>
      <w:lvlJc w:val="left"/>
      <w:pPr>
        <w:tabs>
          <w:tab w:val="num" w:pos="1648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FFFFFFFF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FFFFFFF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1">
    <w:nsid w:val="59BF4DBA"/>
    <w:multiLevelType w:val="hybridMultilevel"/>
    <w:tmpl w:val="3EA0106E"/>
    <w:lvl w:ilvl="0" w:tplc="917CB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8C47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00B8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A8D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92C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C39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6AAD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68F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D87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EB04764"/>
    <w:multiLevelType w:val="hybridMultilevel"/>
    <w:tmpl w:val="1234937C"/>
    <w:lvl w:ilvl="0" w:tplc="6C14D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23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19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E9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D0F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56D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D693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CEC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69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8B96167"/>
    <w:multiLevelType w:val="hybridMultilevel"/>
    <w:tmpl w:val="07D82366"/>
    <w:lvl w:ilvl="0" w:tplc="040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E6F6711"/>
    <w:multiLevelType w:val="hybridMultilevel"/>
    <w:tmpl w:val="9E3CF24A"/>
    <w:lvl w:ilvl="0" w:tplc="9B6E7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84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E3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86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1E9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948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AE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804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29D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56E3F26"/>
    <w:multiLevelType w:val="hybridMultilevel"/>
    <w:tmpl w:val="0EAC625E"/>
    <w:lvl w:ilvl="0" w:tplc="26700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A8C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9C2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CAF0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0075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76F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E81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B46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27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C7F63F0"/>
    <w:multiLevelType w:val="hybridMultilevel"/>
    <w:tmpl w:val="7AFA3950"/>
    <w:lvl w:ilvl="0" w:tplc="2C2053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82FF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406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AB4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9C60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82E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0A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14EA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54B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15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14"/>
  </w:num>
  <w:num w:numId="8">
    <w:abstractNumId w:val="2"/>
  </w:num>
  <w:num w:numId="9">
    <w:abstractNumId w:val="8"/>
  </w:num>
  <w:num w:numId="10">
    <w:abstractNumId w:val="16"/>
  </w:num>
  <w:num w:numId="11">
    <w:abstractNumId w:val="3"/>
  </w:num>
  <w:num w:numId="12">
    <w:abstractNumId w:val="11"/>
  </w:num>
  <w:num w:numId="13">
    <w:abstractNumId w:val="12"/>
  </w:num>
  <w:num w:numId="14">
    <w:abstractNumId w:val="7"/>
  </w:num>
  <w:num w:numId="15">
    <w:abstractNumId w:val="9"/>
  </w:num>
  <w:num w:numId="16">
    <w:abstractNumId w:val="5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1F85"/>
    <w:rsid w:val="000050EF"/>
    <w:rsid w:val="00015E5F"/>
    <w:rsid w:val="000E6CBD"/>
    <w:rsid w:val="00186D83"/>
    <w:rsid w:val="001D75E1"/>
    <w:rsid w:val="002036DF"/>
    <w:rsid w:val="0022530B"/>
    <w:rsid w:val="0033492F"/>
    <w:rsid w:val="003B709D"/>
    <w:rsid w:val="003D3340"/>
    <w:rsid w:val="003E7AB0"/>
    <w:rsid w:val="003F04D9"/>
    <w:rsid w:val="00407B39"/>
    <w:rsid w:val="004521CD"/>
    <w:rsid w:val="0053076B"/>
    <w:rsid w:val="005738EE"/>
    <w:rsid w:val="00595A05"/>
    <w:rsid w:val="005A1452"/>
    <w:rsid w:val="005B61F5"/>
    <w:rsid w:val="00747F97"/>
    <w:rsid w:val="00772F19"/>
    <w:rsid w:val="007F290A"/>
    <w:rsid w:val="00857A2D"/>
    <w:rsid w:val="008C3A86"/>
    <w:rsid w:val="00907743"/>
    <w:rsid w:val="009A007A"/>
    <w:rsid w:val="00A2427C"/>
    <w:rsid w:val="00B45632"/>
    <w:rsid w:val="00B9502E"/>
    <w:rsid w:val="00BC03F6"/>
    <w:rsid w:val="00BD167F"/>
    <w:rsid w:val="00C10B99"/>
    <w:rsid w:val="00C65452"/>
    <w:rsid w:val="00CA2B54"/>
    <w:rsid w:val="00CA2EF4"/>
    <w:rsid w:val="00CA39F4"/>
    <w:rsid w:val="00CB068F"/>
    <w:rsid w:val="00CD6CE4"/>
    <w:rsid w:val="00D94754"/>
    <w:rsid w:val="00E818F6"/>
    <w:rsid w:val="00F11F85"/>
    <w:rsid w:val="00F9524F"/>
    <w:rsid w:val="00FF0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65452"/>
    <w:rPr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C65452"/>
    <w:pPr>
      <w:keepNext/>
      <w:numPr>
        <w:numId w:val="1"/>
      </w:numPr>
      <w:spacing w:before="240" w:after="60"/>
      <w:outlineLvl w:val="0"/>
    </w:pPr>
    <w:rPr>
      <w:rFonts w:ascii="Arial Black" w:hAnsi="Arial Black"/>
      <w:i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C65452"/>
    <w:pPr>
      <w:keepNext/>
      <w:outlineLvl w:val="1"/>
    </w:pPr>
    <w:rPr>
      <w:rFonts w:ascii="Arial" w:hAnsi="Arial" w:cs="Arial"/>
      <w:i/>
      <w:iCs/>
      <w:sz w:val="18"/>
    </w:rPr>
  </w:style>
  <w:style w:type="paragraph" w:styleId="Nadpis3">
    <w:name w:val="heading 3"/>
    <w:basedOn w:val="Normln"/>
    <w:next w:val="Normln"/>
    <w:link w:val="Nadpis3Char"/>
    <w:qFormat/>
    <w:rsid w:val="00C65452"/>
    <w:pPr>
      <w:keepNext/>
      <w:outlineLvl w:val="2"/>
    </w:pPr>
    <w:rPr>
      <w:rFonts w:ascii="Arial" w:hAnsi="Arial" w:cs="Arial"/>
      <w:b/>
      <w:bCs/>
      <w:i/>
      <w:iCs/>
      <w:sz w:val="18"/>
    </w:rPr>
  </w:style>
  <w:style w:type="paragraph" w:styleId="Nadpis4">
    <w:name w:val="heading 4"/>
    <w:basedOn w:val="Normln"/>
    <w:next w:val="Normln"/>
    <w:link w:val="Nadpis4Char"/>
    <w:qFormat/>
    <w:rsid w:val="00C65452"/>
    <w:pPr>
      <w:keepNext/>
      <w:jc w:val="right"/>
      <w:outlineLvl w:val="3"/>
    </w:pPr>
    <w:rPr>
      <w:i/>
      <w:iCs/>
      <w:sz w:val="16"/>
    </w:rPr>
  </w:style>
  <w:style w:type="paragraph" w:styleId="Nadpis5">
    <w:name w:val="heading 5"/>
    <w:basedOn w:val="Normln"/>
    <w:next w:val="Normln"/>
    <w:link w:val="Nadpis5Char"/>
    <w:qFormat/>
    <w:rsid w:val="00C65452"/>
    <w:pPr>
      <w:keepNext/>
      <w:outlineLvl w:val="4"/>
    </w:pPr>
    <w:rPr>
      <w:rFonts w:ascii="Arial" w:hAnsi="Arial" w:cs="Arial"/>
      <w:b/>
      <w:bCs/>
      <w:i/>
      <w:sz w:val="20"/>
      <w:szCs w:val="20"/>
    </w:rPr>
  </w:style>
  <w:style w:type="paragraph" w:styleId="Nadpis6">
    <w:name w:val="heading 6"/>
    <w:basedOn w:val="Normln"/>
    <w:next w:val="Normln"/>
    <w:link w:val="Nadpis6Char"/>
    <w:qFormat/>
    <w:rsid w:val="00C65452"/>
    <w:pPr>
      <w:keepNext/>
      <w:outlineLvl w:val="5"/>
    </w:pPr>
    <w:rPr>
      <w:rFonts w:ascii="Arial" w:hAnsi="Arial" w:cs="Arial"/>
      <w:iCs/>
      <w:sz w:val="20"/>
      <w:szCs w:val="20"/>
    </w:rPr>
  </w:style>
  <w:style w:type="paragraph" w:styleId="Nadpis7">
    <w:name w:val="heading 7"/>
    <w:basedOn w:val="Normln"/>
    <w:next w:val="Normln"/>
    <w:link w:val="Nadpis7Char"/>
    <w:qFormat/>
    <w:rsid w:val="00C65452"/>
    <w:pPr>
      <w:keepNext/>
      <w:outlineLvl w:val="6"/>
    </w:pPr>
    <w:rPr>
      <w:b/>
      <w:sz w:val="18"/>
    </w:rPr>
  </w:style>
  <w:style w:type="paragraph" w:styleId="Nadpis8">
    <w:name w:val="heading 8"/>
    <w:basedOn w:val="Normln"/>
    <w:next w:val="Normln"/>
    <w:link w:val="Nadpis8Char"/>
    <w:qFormat/>
    <w:rsid w:val="00C65452"/>
    <w:pPr>
      <w:keepNext/>
      <w:outlineLvl w:val="7"/>
    </w:pPr>
    <w:rPr>
      <w:rFonts w:ascii="Arial" w:hAnsi="Arial" w:cs="Arial"/>
      <w:i/>
      <w:sz w:val="16"/>
      <w:szCs w:val="20"/>
    </w:rPr>
  </w:style>
  <w:style w:type="paragraph" w:styleId="Nadpis9">
    <w:name w:val="heading 9"/>
    <w:basedOn w:val="Normln"/>
    <w:next w:val="Normln"/>
    <w:link w:val="Nadpis9Char"/>
    <w:qFormat/>
    <w:rsid w:val="00C65452"/>
    <w:pPr>
      <w:keepNext/>
      <w:outlineLvl w:val="8"/>
    </w:pPr>
    <w:rPr>
      <w:rFonts w:ascii="Arial" w:hAnsi="Arial" w:cs="Arial"/>
      <w:b/>
      <w:bCs/>
      <w:i/>
      <w:sz w:val="3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65452"/>
    <w:rPr>
      <w:rFonts w:ascii="Arial Black" w:hAnsi="Arial Black"/>
      <w:i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C65452"/>
    <w:rPr>
      <w:rFonts w:ascii="Arial" w:hAnsi="Arial" w:cs="Arial"/>
      <w:i/>
      <w:iCs/>
      <w:sz w:val="18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C65452"/>
    <w:rPr>
      <w:rFonts w:ascii="Arial" w:hAnsi="Arial" w:cs="Arial"/>
      <w:b/>
      <w:bCs/>
      <w:i/>
      <w:iCs/>
      <w:sz w:val="18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C65452"/>
    <w:rPr>
      <w:i/>
      <w:iCs/>
      <w:sz w:val="16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C65452"/>
    <w:rPr>
      <w:rFonts w:ascii="Arial" w:hAnsi="Arial" w:cs="Arial"/>
      <w:b/>
      <w:bCs/>
      <w:i/>
      <w:lang w:eastAsia="cs-CZ"/>
    </w:rPr>
  </w:style>
  <w:style w:type="character" w:customStyle="1" w:styleId="Nadpis6Char">
    <w:name w:val="Nadpis 6 Char"/>
    <w:basedOn w:val="Standardnpsmoodstavce"/>
    <w:link w:val="Nadpis6"/>
    <w:rsid w:val="00C65452"/>
    <w:rPr>
      <w:rFonts w:ascii="Arial" w:hAnsi="Arial" w:cs="Arial"/>
      <w:iCs/>
      <w:lang w:eastAsia="cs-CZ"/>
    </w:rPr>
  </w:style>
  <w:style w:type="character" w:customStyle="1" w:styleId="Nadpis7Char">
    <w:name w:val="Nadpis 7 Char"/>
    <w:basedOn w:val="Standardnpsmoodstavce"/>
    <w:link w:val="Nadpis7"/>
    <w:rsid w:val="00C65452"/>
    <w:rPr>
      <w:b/>
      <w:sz w:val="18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C65452"/>
    <w:rPr>
      <w:rFonts w:ascii="Arial" w:hAnsi="Arial" w:cs="Arial"/>
      <w:i/>
      <w:sz w:val="16"/>
      <w:lang w:eastAsia="cs-CZ"/>
    </w:rPr>
  </w:style>
  <w:style w:type="character" w:customStyle="1" w:styleId="Nadpis9Char">
    <w:name w:val="Nadpis 9 Char"/>
    <w:basedOn w:val="Standardnpsmoodstavce"/>
    <w:link w:val="Nadpis9"/>
    <w:rsid w:val="00C65452"/>
    <w:rPr>
      <w:rFonts w:ascii="Arial" w:hAnsi="Arial" w:cs="Arial"/>
      <w:b/>
      <w:bCs/>
      <w:i/>
      <w:sz w:val="32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F11F85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772F19"/>
    <w:rPr>
      <w:color w:val="800080" w:themeColor="followedHyperlink"/>
      <w:u w:val="single"/>
    </w:rPr>
  </w:style>
  <w:style w:type="paragraph" w:styleId="Odstavecseseznamem">
    <w:name w:val="List Paragraph"/>
    <w:basedOn w:val="Normln"/>
    <w:uiPriority w:val="34"/>
    <w:qFormat/>
    <w:rsid w:val="009A007A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456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45632"/>
    <w:rPr>
      <w:rFonts w:ascii="Tahoma" w:hAnsi="Tahoma" w:cs="Tahoma"/>
      <w:sz w:val="16"/>
      <w:szCs w:val="1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B4563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65452"/>
    <w:rPr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C65452"/>
    <w:pPr>
      <w:keepNext/>
      <w:numPr>
        <w:numId w:val="1"/>
      </w:numPr>
      <w:spacing w:before="240" w:after="60"/>
      <w:outlineLvl w:val="0"/>
    </w:pPr>
    <w:rPr>
      <w:rFonts w:ascii="Arial Black" w:hAnsi="Arial Black"/>
      <w:i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C65452"/>
    <w:pPr>
      <w:keepNext/>
      <w:outlineLvl w:val="1"/>
    </w:pPr>
    <w:rPr>
      <w:rFonts w:ascii="Arial" w:hAnsi="Arial" w:cs="Arial"/>
      <w:i/>
      <w:iCs/>
      <w:sz w:val="18"/>
    </w:rPr>
  </w:style>
  <w:style w:type="paragraph" w:styleId="Nadpis3">
    <w:name w:val="heading 3"/>
    <w:basedOn w:val="Normln"/>
    <w:next w:val="Normln"/>
    <w:link w:val="Nadpis3Char"/>
    <w:qFormat/>
    <w:rsid w:val="00C65452"/>
    <w:pPr>
      <w:keepNext/>
      <w:outlineLvl w:val="2"/>
    </w:pPr>
    <w:rPr>
      <w:rFonts w:ascii="Arial" w:hAnsi="Arial" w:cs="Arial"/>
      <w:b/>
      <w:bCs/>
      <w:i/>
      <w:iCs/>
      <w:sz w:val="18"/>
    </w:rPr>
  </w:style>
  <w:style w:type="paragraph" w:styleId="Nadpis4">
    <w:name w:val="heading 4"/>
    <w:basedOn w:val="Normln"/>
    <w:next w:val="Normln"/>
    <w:link w:val="Nadpis4Char"/>
    <w:qFormat/>
    <w:rsid w:val="00C65452"/>
    <w:pPr>
      <w:keepNext/>
      <w:jc w:val="right"/>
      <w:outlineLvl w:val="3"/>
    </w:pPr>
    <w:rPr>
      <w:i/>
      <w:iCs/>
      <w:sz w:val="16"/>
    </w:rPr>
  </w:style>
  <w:style w:type="paragraph" w:styleId="Nadpis5">
    <w:name w:val="heading 5"/>
    <w:basedOn w:val="Normln"/>
    <w:next w:val="Normln"/>
    <w:link w:val="Nadpis5Char"/>
    <w:qFormat/>
    <w:rsid w:val="00C65452"/>
    <w:pPr>
      <w:keepNext/>
      <w:outlineLvl w:val="4"/>
    </w:pPr>
    <w:rPr>
      <w:rFonts w:ascii="Arial" w:hAnsi="Arial" w:cs="Arial"/>
      <w:b/>
      <w:bCs/>
      <w:i/>
      <w:sz w:val="20"/>
      <w:szCs w:val="20"/>
    </w:rPr>
  </w:style>
  <w:style w:type="paragraph" w:styleId="Nadpis6">
    <w:name w:val="heading 6"/>
    <w:basedOn w:val="Normln"/>
    <w:next w:val="Normln"/>
    <w:link w:val="Nadpis6Char"/>
    <w:qFormat/>
    <w:rsid w:val="00C65452"/>
    <w:pPr>
      <w:keepNext/>
      <w:outlineLvl w:val="5"/>
    </w:pPr>
    <w:rPr>
      <w:rFonts w:ascii="Arial" w:hAnsi="Arial" w:cs="Arial"/>
      <w:iCs/>
      <w:sz w:val="20"/>
      <w:szCs w:val="20"/>
    </w:rPr>
  </w:style>
  <w:style w:type="paragraph" w:styleId="Nadpis7">
    <w:name w:val="heading 7"/>
    <w:basedOn w:val="Normln"/>
    <w:next w:val="Normln"/>
    <w:link w:val="Nadpis7Char"/>
    <w:qFormat/>
    <w:rsid w:val="00C65452"/>
    <w:pPr>
      <w:keepNext/>
      <w:outlineLvl w:val="6"/>
    </w:pPr>
    <w:rPr>
      <w:b/>
      <w:sz w:val="18"/>
    </w:rPr>
  </w:style>
  <w:style w:type="paragraph" w:styleId="Nadpis8">
    <w:name w:val="heading 8"/>
    <w:basedOn w:val="Normln"/>
    <w:next w:val="Normln"/>
    <w:link w:val="Nadpis8Char"/>
    <w:qFormat/>
    <w:rsid w:val="00C65452"/>
    <w:pPr>
      <w:keepNext/>
      <w:outlineLvl w:val="7"/>
    </w:pPr>
    <w:rPr>
      <w:rFonts w:ascii="Arial" w:hAnsi="Arial" w:cs="Arial"/>
      <w:i/>
      <w:sz w:val="16"/>
      <w:szCs w:val="20"/>
    </w:rPr>
  </w:style>
  <w:style w:type="paragraph" w:styleId="Nadpis9">
    <w:name w:val="heading 9"/>
    <w:basedOn w:val="Normln"/>
    <w:next w:val="Normln"/>
    <w:link w:val="Nadpis9Char"/>
    <w:qFormat/>
    <w:rsid w:val="00C65452"/>
    <w:pPr>
      <w:keepNext/>
      <w:outlineLvl w:val="8"/>
    </w:pPr>
    <w:rPr>
      <w:rFonts w:ascii="Arial" w:hAnsi="Arial" w:cs="Arial"/>
      <w:b/>
      <w:bCs/>
      <w:i/>
      <w:sz w:val="3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65452"/>
    <w:rPr>
      <w:rFonts w:ascii="Arial Black" w:hAnsi="Arial Black"/>
      <w:i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C65452"/>
    <w:rPr>
      <w:rFonts w:ascii="Arial" w:hAnsi="Arial" w:cs="Arial"/>
      <w:i/>
      <w:iCs/>
      <w:sz w:val="18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C65452"/>
    <w:rPr>
      <w:rFonts w:ascii="Arial" w:hAnsi="Arial" w:cs="Arial"/>
      <w:b/>
      <w:bCs/>
      <w:i/>
      <w:iCs/>
      <w:sz w:val="18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C65452"/>
    <w:rPr>
      <w:i/>
      <w:iCs/>
      <w:sz w:val="16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C65452"/>
    <w:rPr>
      <w:rFonts w:ascii="Arial" w:hAnsi="Arial" w:cs="Arial"/>
      <w:b/>
      <w:bCs/>
      <w:i/>
      <w:lang w:eastAsia="cs-CZ"/>
    </w:rPr>
  </w:style>
  <w:style w:type="character" w:customStyle="1" w:styleId="Nadpis6Char">
    <w:name w:val="Nadpis 6 Char"/>
    <w:basedOn w:val="Standardnpsmoodstavce"/>
    <w:link w:val="Nadpis6"/>
    <w:rsid w:val="00C65452"/>
    <w:rPr>
      <w:rFonts w:ascii="Arial" w:hAnsi="Arial" w:cs="Arial"/>
      <w:iCs/>
      <w:lang w:eastAsia="cs-CZ"/>
    </w:rPr>
  </w:style>
  <w:style w:type="character" w:customStyle="1" w:styleId="Nadpis7Char">
    <w:name w:val="Nadpis 7 Char"/>
    <w:basedOn w:val="Standardnpsmoodstavce"/>
    <w:link w:val="Nadpis7"/>
    <w:rsid w:val="00C65452"/>
    <w:rPr>
      <w:b/>
      <w:sz w:val="18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C65452"/>
    <w:rPr>
      <w:rFonts w:ascii="Arial" w:hAnsi="Arial" w:cs="Arial"/>
      <w:i/>
      <w:sz w:val="16"/>
      <w:lang w:eastAsia="cs-CZ"/>
    </w:rPr>
  </w:style>
  <w:style w:type="character" w:customStyle="1" w:styleId="Nadpis9Char">
    <w:name w:val="Nadpis 9 Char"/>
    <w:basedOn w:val="Standardnpsmoodstavce"/>
    <w:link w:val="Nadpis9"/>
    <w:rsid w:val="00C65452"/>
    <w:rPr>
      <w:rFonts w:ascii="Arial" w:hAnsi="Arial" w:cs="Arial"/>
      <w:b/>
      <w:bCs/>
      <w:i/>
      <w:sz w:val="32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F11F85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772F19"/>
    <w:rPr>
      <w:color w:val="800080" w:themeColor="followedHyperlink"/>
      <w:u w:val="single"/>
    </w:rPr>
  </w:style>
  <w:style w:type="paragraph" w:styleId="Odstavecseseznamem">
    <w:name w:val="List Paragraph"/>
    <w:basedOn w:val="Normln"/>
    <w:uiPriority w:val="34"/>
    <w:qFormat/>
    <w:rsid w:val="009A007A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456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45632"/>
    <w:rPr>
      <w:rFonts w:ascii="Tahoma" w:hAnsi="Tahoma" w:cs="Tahoma"/>
      <w:sz w:val="16"/>
      <w:szCs w:val="1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B4563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196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61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6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03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928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3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960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1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981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1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3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8665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745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191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8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4408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334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10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9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4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35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9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22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9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35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89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67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572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kont.cz/" TargetMode="External"/><Relationship Id="rId13" Type="http://schemas.openxmlformats.org/officeDocument/2006/relationships/hyperlink" Target="http://www.iskopanice.cz" TargetMode="External"/><Relationship Id="rId18" Type="http://schemas.openxmlformats.org/officeDocument/2006/relationships/hyperlink" Target="http://www.biokont.cz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biospotrebitel.cz" TargetMode="External"/><Relationship Id="rId7" Type="http://schemas.openxmlformats.org/officeDocument/2006/relationships/hyperlink" Target="http://www.abcert.cz/" TargetMode="External"/><Relationship Id="rId12" Type="http://schemas.openxmlformats.org/officeDocument/2006/relationships/image" Target="media/image2.png"/><Relationship Id="rId17" Type="http://schemas.openxmlformats.org/officeDocument/2006/relationships/hyperlink" Target="http://www.kez.cz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pro-bio.cz" TargetMode="External"/><Relationship Id="rId20" Type="http://schemas.openxmlformats.org/officeDocument/2006/relationships/hyperlink" Target="http://www.bureauveritas.cz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kez.cz/" TargetMode="External"/><Relationship Id="rId11" Type="http://schemas.openxmlformats.org/officeDocument/2006/relationships/image" Target="media/image1.jpeg"/><Relationship Id="rId24" Type="http://schemas.openxmlformats.org/officeDocument/2006/relationships/hyperlink" Target="http://www.mesicbiopotravin.cz" TargetMode="External"/><Relationship Id="rId5" Type="http://schemas.openxmlformats.org/officeDocument/2006/relationships/hyperlink" Target="http://www.iskopanice.cz" TargetMode="External"/><Relationship Id="rId15" Type="http://schemas.openxmlformats.org/officeDocument/2006/relationships/hyperlink" Target="http://www.eagri.cz" TargetMode="External"/><Relationship Id="rId23" Type="http://schemas.openxmlformats.org/officeDocument/2006/relationships/hyperlink" Target="http://www.bio-info.cz" TargetMode="External"/><Relationship Id="rId10" Type="http://schemas.openxmlformats.org/officeDocument/2006/relationships/hyperlink" Target="http://www.eagri.cz" TargetMode="External"/><Relationship Id="rId19" Type="http://schemas.openxmlformats.org/officeDocument/2006/relationships/hyperlink" Target="http://www.abcert.c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ureauveritas.cz" TargetMode="External"/><Relationship Id="rId14" Type="http://schemas.openxmlformats.org/officeDocument/2006/relationships/hyperlink" Target="http://www.iskopanice.cz" TargetMode="External"/><Relationship Id="rId22" Type="http://schemas.openxmlformats.org/officeDocument/2006/relationships/hyperlink" Target="http://www.bioinstitut.cz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1188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win</cp:lastModifiedBy>
  <cp:revision>3</cp:revision>
  <cp:lastPrinted>2016-09-06T15:36:00Z</cp:lastPrinted>
  <dcterms:created xsi:type="dcterms:W3CDTF">2016-09-05T15:36:00Z</dcterms:created>
  <dcterms:modified xsi:type="dcterms:W3CDTF">2016-09-06T15:36:00Z</dcterms:modified>
</cp:coreProperties>
</file>